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25D7E" w14:textId="38E6DA09" w:rsidR="00B95DAE" w:rsidRPr="00FB6E86" w:rsidRDefault="00B95DAE" w:rsidP="00B95DAE">
      <w:pPr>
        <w:shd w:val="clear" w:color="auto" w:fill="FFFFFF"/>
        <w:suppressAutoHyphens/>
        <w:jc w:val="center"/>
        <w:rPr>
          <w:rFonts w:ascii="Joost" w:hAnsi="Joost"/>
          <w:b/>
          <w:sz w:val="22"/>
          <w:szCs w:val="22"/>
        </w:rPr>
      </w:pPr>
      <w:r w:rsidRPr="00FB6E86">
        <w:rPr>
          <w:rFonts w:ascii="Joost" w:hAnsi="Joost"/>
          <w:b/>
          <w:sz w:val="22"/>
          <w:szCs w:val="22"/>
        </w:rPr>
        <w:t>TIEKĖJO SIŪLOMŲ SPECIALISTŲ SĄRAŠAS</w:t>
      </w:r>
    </w:p>
    <w:p w14:paraId="1A7FD16C" w14:textId="7A4A6D49" w:rsidR="00B95DAE" w:rsidRPr="00FB6E86" w:rsidRDefault="00101FE6" w:rsidP="00B95DAE">
      <w:pPr>
        <w:jc w:val="center"/>
        <w:rPr>
          <w:rFonts w:ascii="Joost" w:hAnsi="Joost"/>
          <w:b/>
          <w:bCs/>
          <w:sz w:val="22"/>
          <w:szCs w:val="22"/>
        </w:rPr>
      </w:pPr>
      <w:bookmarkStart w:id="0" w:name="_Hlk30708261"/>
      <w:r w:rsidRPr="00FB6E86">
        <w:rPr>
          <w:rFonts w:ascii="Joost" w:hAnsi="Joost"/>
          <w:b/>
          <w:bCs/>
          <w:sz w:val="22"/>
          <w:szCs w:val="22"/>
        </w:rPr>
        <w:t>(pagal Specialiųjų pirkimo sąlygų priedo „Kvalifikaci</w:t>
      </w:r>
      <w:r w:rsidR="00632B3F" w:rsidRPr="00FB6E86">
        <w:rPr>
          <w:rFonts w:ascii="Joost" w:hAnsi="Joost"/>
          <w:b/>
          <w:bCs/>
          <w:sz w:val="22"/>
          <w:szCs w:val="22"/>
        </w:rPr>
        <w:t>jos</w:t>
      </w:r>
      <w:r w:rsidRPr="00FB6E86">
        <w:rPr>
          <w:rFonts w:ascii="Joost" w:hAnsi="Joost"/>
          <w:b/>
          <w:bCs/>
          <w:sz w:val="22"/>
          <w:szCs w:val="22"/>
        </w:rPr>
        <w:t xml:space="preserve"> reikalavimai</w:t>
      </w:r>
      <w:r w:rsidR="00632B3F" w:rsidRPr="00FB6E86">
        <w:rPr>
          <w:rFonts w:ascii="Joost" w:hAnsi="Joost"/>
          <w:b/>
          <w:bCs/>
          <w:sz w:val="22"/>
          <w:szCs w:val="22"/>
        </w:rPr>
        <w:t xml:space="preserve"> tiekėjui</w:t>
      </w:r>
      <w:r w:rsidRPr="00FB6E86">
        <w:rPr>
          <w:rFonts w:ascii="Joost" w:hAnsi="Joost"/>
          <w:b/>
          <w:bCs/>
          <w:sz w:val="22"/>
          <w:szCs w:val="22"/>
        </w:rPr>
        <w:t xml:space="preserve">“ </w:t>
      </w:r>
      <w:r w:rsidR="00DB0B7C">
        <w:rPr>
          <w:rFonts w:ascii="Joost" w:hAnsi="Joost"/>
          <w:b/>
          <w:bCs/>
          <w:sz w:val="22"/>
          <w:szCs w:val="22"/>
        </w:rPr>
        <w:t>1</w:t>
      </w:r>
      <w:r w:rsidRPr="00FB6E86">
        <w:rPr>
          <w:rFonts w:ascii="Joost" w:hAnsi="Joost"/>
          <w:b/>
          <w:bCs/>
          <w:sz w:val="22"/>
          <w:szCs w:val="22"/>
        </w:rPr>
        <w:t>.1</w:t>
      </w:r>
      <w:r w:rsidR="00D42A11">
        <w:rPr>
          <w:rFonts w:ascii="Joost" w:hAnsi="Joost"/>
          <w:b/>
          <w:bCs/>
          <w:sz w:val="22"/>
          <w:szCs w:val="22"/>
        </w:rPr>
        <w:t>, 1.2, 1.3</w:t>
      </w:r>
      <w:r w:rsidR="00426C07">
        <w:rPr>
          <w:rFonts w:ascii="Joost" w:hAnsi="Joost"/>
          <w:b/>
          <w:bCs/>
          <w:sz w:val="22"/>
          <w:szCs w:val="22"/>
        </w:rPr>
        <w:t xml:space="preserve"> </w:t>
      </w:r>
      <w:r w:rsidR="00290A07" w:rsidRPr="00FB6E86">
        <w:rPr>
          <w:rFonts w:ascii="Joost" w:hAnsi="Joost"/>
          <w:b/>
          <w:bCs/>
          <w:sz w:val="22"/>
          <w:szCs w:val="22"/>
        </w:rPr>
        <w:t>p</w:t>
      </w:r>
      <w:r w:rsidR="00D42A11">
        <w:rPr>
          <w:rFonts w:ascii="Joost" w:hAnsi="Joost"/>
          <w:b/>
          <w:bCs/>
          <w:sz w:val="22"/>
          <w:szCs w:val="22"/>
        </w:rPr>
        <w:t>apunkčius</w:t>
      </w:r>
      <w:r w:rsidRPr="00FB6E86">
        <w:rPr>
          <w:rFonts w:ascii="Joost" w:hAnsi="Joost"/>
          <w:b/>
          <w:bCs/>
          <w:sz w:val="22"/>
          <w:szCs w:val="22"/>
        </w:rPr>
        <w:t>)</w:t>
      </w:r>
    </w:p>
    <w:p w14:paraId="036FEE35" w14:textId="33DFD59C" w:rsidR="00101FE6" w:rsidRDefault="00101FE6" w:rsidP="00B95DAE">
      <w:pPr>
        <w:jc w:val="center"/>
        <w:rPr>
          <w:rFonts w:ascii="Joost" w:hAnsi="Joost"/>
          <w:b/>
          <w:bCs/>
          <w:sz w:val="22"/>
          <w:szCs w:val="22"/>
        </w:rPr>
      </w:pPr>
    </w:p>
    <w:p w14:paraId="692FF43B" w14:textId="77777777" w:rsidR="00B073C3" w:rsidRDefault="00B073C3" w:rsidP="00B95DAE">
      <w:pPr>
        <w:jc w:val="center"/>
        <w:rPr>
          <w:rFonts w:ascii="Joost" w:hAnsi="Joost"/>
          <w:b/>
          <w:bCs/>
          <w:sz w:val="22"/>
          <w:szCs w:val="22"/>
        </w:rPr>
      </w:pPr>
    </w:p>
    <w:p w14:paraId="27AE7B14" w14:textId="77777777" w:rsidR="00B073C3" w:rsidRPr="00FB6E86" w:rsidRDefault="00B073C3" w:rsidP="00B95DAE">
      <w:pPr>
        <w:jc w:val="center"/>
        <w:rPr>
          <w:rFonts w:ascii="Joost" w:hAnsi="Joost"/>
          <w:b/>
          <w:bCs/>
          <w:sz w:val="22"/>
          <w:szCs w:val="22"/>
        </w:rPr>
      </w:pPr>
    </w:p>
    <w:bookmarkEnd w:id="0"/>
    <w:p w14:paraId="3EC49811" w14:textId="7359F24D" w:rsidR="006424BB" w:rsidRPr="00FB6E86" w:rsidRDefault="00161574" w:rsidP="00FB6E86">
      <w:pPr>
        <w:pStyle w:val="Betarp"/>
        <w:shd w:val="clear" w:color="auto" w:fill="B4C6E7" w:themeFill="accent1" w:themeFillTint="66"/>
        <w:spacing w:after="120"/>
        <w:rPr>
          <w:rFonts w:ascii="Joost" w:hAnsi="Joost" w:cs="Times New Roman"/>
          <w:bCs/>
          <w:lang w:val="lt-LT"/>
        </w:rPr>
      </w:pPr>
      <w:r w:rsidRPr="00FB6E86">
        <w:rPr>
          <w:rFonts w:ascii="Joost" w:hAnsi="Joost" w:cs="Times New Roman"/>
          <w:bCs/>
          <w:lang w:val="lt-LT"/>
        </w:rPr>
        <w:t xml:space="preserve">1. Informacija apie </w:t>
      </w:r>
      <w:r w:rsidR="00DB0B7C">
        <w:rPr>
          <w:rFonts w:ascii="Joost" w:eastAsia="Times New Roman" w:hAnsi="Joost" w:cs="Times New Roman"/>
          <w:b/>
          <w:bCs/>
          <w:i/>
          <w:iCs/>
          <w:lang w:val="lt-LT"/>
        </w:rPr>
        <w:t>projekto vadovą</w:t>
      </w:r>
      <w:r w:rsidR="00FB6E86" w:rsidRPr="00FB6E86">
        <w:rPr>
          <w:rFonts w:ascii="Joost" w:hAnsi="Joost" w:cs="Times New Roman"/>
          <w:bCs/>
          <w:lang w:val="lt-LT"/>
        </w:rPr>
        <w:t xml:space="preserve"> </w:t>
      </w:r>
      <w:r w:rsidR="00F52D1D" w:rsidRPr="00FB6E86">
        <w:rPr>
          <w:rFonts w:ascii="Joost" w:hAnsi="Joost" w:cs="Times New Roman"/>
          <w:bCs/>
          <w:lang w:val="lt-LT"/>
        </w:rPr>
        <w:t xml:space="preserve">(pagal kvalifikacinių reikalavimų </w:t>
      </w:r>
      <w:r w:rsidR="00DB0B7C">
        <w:rPr>
          <w:rFonts w:ascii="Joost" w:hAnsi="Joost" w:cs="Times New Roman"/>
          <w:bCs/>
          <w:lang w:val="lt-LT"/>
        </w:rPr>
        <w:t>1</w:t>
      </w:r>
      <w:r w:rsidR="00F52D1D" w:rsidRPr="00FB6E86">
        <w:rPr>
          <w:rFonts w:ascii="Joost" w:hAnsi="Joost" w:cs="Times New Roman"/>
          <w:bCs/>
          <w:lang w:val="lt-LT"/>
        </w:rPr>
        <w:t>.1 p.)</w:t>
      </w:r>
    </w:p>
    <w:tbl>
      <w:tblPr>
        <w:tblW w:w="15300" w:type="dxa"/>
        <w:tblInd w:w="-5" w:type="dxa"/>
        <w:tblLayout w:type="fixed"/>
        <w:tblCellMar>
          <w:left w:w="10" w:type="dxa"/>
          <w:right w:w="10" w:type="dxa"/>
        </w:tblCellMar>
        <w:tblLook w:val="04A0" w:firstRow="1" w:lastRow="0" w:firstColumn="1" w:lastColumn="0" w:noHBand="0" w:noVBand="1"/>
      </w:tblPr>
      <w:tblGrid>
        <w:gridCol w:w="567"/>
        <w:gridCol w:w="4383"/>
        <w:gridCol w:w="4950"/>
        <w:gridCol w:w="5400"/>
      </w:tblGrid>
      <w:tr w:rsidR="00D42A11" w:rsidRPr="00FB6E86" w14:paraId="27E5851D" w14:textId="2EAB2944" w:rsidTr="00D42A1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7667C979" w14:textId="77777777" w:rsidR="00D42A11" w:rsidRPr="00FB6E86" w:rsidRDefault="00D42A11" w:rsidP="00D93A21">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Eil. Nr.</w:t>
            </w:r>
          </w:p>
        </w:tc>
        <w:tc>
          <w:tcPr>
            <w:tcW w:w="438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Mar>
              <w:top w:w="0" w:type="dxa"/>
              <w:left w:w="108" w:type="dxa"/>
              <w:bottom w:w="0" w:type="dxa"/>
              <w:right w:w="108" w:type="dxa"/>
            </w:tcMar>
            <w:vAlign w:val="center"/>
            <w:hideMark/>
          </w:tcPr>
          <w:p w14:paraId="06A92657" w14:textId="77777777" w:rsidR="00D42A11" w:rsidRPr="00FB6E86" w:rsidRDefault="00D42A11" w:rsidP="00D93A21">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Specialisto vardas, pavardė</w:t>
            </w:r>
          </w:p>
        </w:tc>
        <w:tc>
          <w:tcPr>
            <w:tcW w:w="4950" w:type="dxa"/>
            <w:tcBorders>
              <w:top w:val="single" w:sz="4" w:space="0" w:color="auto"/>
              <w:left w:val="single" w:sz="4" w:space="0" w:color="auto"/>
              <w:bottom w:val="single" w:sz="4" w:space="0" w:color="auto"/>
              <w:right w:val="single" w:sz="4" w:space="0" w:color="auto"/>
            </w:tcBorders>
          </w:tcPr>
          <w:p w14:paraId="13D864DE" w14:textId="4339E32D" w:rsidR="00D42A11" w:rsidRPr="00FB6E86" w:rsidRDefault="00D42A11" w:rsidP="00D93A21">
            <w:pPr>
              <w:shd w:val="clear" w:color="auto" w:fill="FFFFFF" w:themeFill="background1"/>
              <w:snapToGrid w:val="0"/>
              <w:ind w:left="-104" w:right="-108"/>
              <w:jc w:val="center"/>
              <w:rPr>
                <w:rFonts w:ascii="Joost" w:hAnsi="Joost"/>
                <w:b/>
                <w:bCs/>
                <w:i/>
                <w:iCs/>
                <w:sz w:val="20"/>
                <w:lang w:eastAsia="lt-LT"/>
              </w:rPr>
            </w:pPr>
            <w:r w:rsidRPr="00D42A11">
              <w:rPr>
                <w:rFonts w:ascii="Joost" w:hAnsi="Joost"/>
                <w:b/>
                <w:bCs/>
                <w:i/>
                <w:iCs/>
                <w:sz w:val="20"/>
                <w:lang w:eastAsia="lt-LT"/>
              </w:rPr>
              <w:t>Specialisto darbovietės pavadinimas arba individualios veiklos pažymėjimo arba verslo liudijimo Nr.</w:t>
            </w:r>
          </w:p>
        </w:tc>
        <w:tc>
          <w:tcPr>
            <w:tcW w:w="5400"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5E758AAE" w14:textId="130076C0" w:rsidR="00D42A11" w:rsidRPr="00FB6E86" w:rsidRDefault="00D42A11" w:rsidP="00D93A21">
            <w:pPr>
              <w:shd w:val="clear" w:color="auto" w:fill="FFFFFF" w:themeFill="background1"/>
              <w:snapToGrid w:val="0"/>
              <w:ind w:left="-104" w:right="-108"/>
              <w:jc w:val="center"/>
              <w:rPr>
                <w:rFonts w:ascii="Joost" w:hAnsi="Joost"/>
                <w:b/>
                <w:bCs/>
                <w:i/>
                <w:iCs/>
                <w:sz w:val="20"/>
                <w:lang w:eastAsia="lt-LT"/>
              </w:rPr>
            </w:pPr>
            <w:r w:rsidRPr="00FB6E86">
              <w:rPr>
                <w:rFonts w:ascii="Joost" w:hAnsi="Joost"/>
                <w:b/>
                <w:bCs/>
                <w:i/>
                <w:iCs/>
                <w:sz w:val="20"/>
                <w:lang w:eastAsia="lt-LT"/>
              </w:rPr>
              <w:t>Ar siūlomas specialistas yra tiekėjo darbuotojas (</w:t>
            </w:r>
            <w:r w:rsidRPr="00FB6E86">
              <w:rPr>
                <w:rFonts w:ascii="Joost" w:hAnsi="Joost"/>
                <w:b/>
                <w:bCs/>
                <w:i/>
                <w:iCs/>
                <w:color w:val="FF0000"/>
                <w:sz w:val="20"/>
                <w:lang w:eastAsia="lt-LT"/>
              </w:rPr>
              <w:t>Taip/Ne</w:t>
            </w:r>
            <w:r w:rsidRPr="00FB6E86">
              <w:rPr>
                <w:rFonts w:ascii="Joost" w:hAnsi="Joost"/>
                <w:b/>
                <w:bCs/>
                <w:i/>
                <w:iCs/>
                <w:sz w:val="20"/>
                <w:lang w:eastAsia="lt-LT"/>
              </w:rPr>
              <w:t>).</w:t>
            </w:r>
          </w:p>
          <w:p w14:paraId="223082FE" w14:textId="2F67D427" w:rsidR="00D42A11" w:rsidRPr="0052506F" w:rsidRDefault="00D42A11" w:rsidP="00D93A21">
            <w:pPr>
              <w:shd w:val="clear" w:color="auto" w:fill="FFFFFF" w:themeFill="background1"/>
              <w:tabs>
                <w:tab w:val="left" w:pos="851"/>
              </w:tabs>
              <w:jc w:val="center"/>
              <w:rPr>
                <w:rFonts w:asciiTheme="minorHAnsi" w:eastAsia="Calibri" w:hAnsiTheme="minorHAnsi"/>
                <w:b/>
                <w:bCs/>
                <w:i/>
                <w:iCs/>
                <w:kern w:val="2"/>
                <w:sz w:val="20"/>
                <w14:ligatures w14:val="standardContextual"/>
              </w:rPr>
            </w:pPr>
            <w:r w:rsidRPr="00FB6E86">
              <w:rPr>
                <w:rFonts w:ascii="Joost" w:hAnsi="Joost"/>
                <w:b/>
                <w:bCs/>
                <w:i/>
                <w:iCs/>
                <w:sz w:val="20"/>
                <w:lang w:eastAsia="lt-LT"/>
              </w:rPr>
              <w:t xml:space="preserve">Jeigu </w:t>
            </w:r>
            <w:r w:rsidRPr="00FB6E86">
              <w:rPr>
                <w:rFonts w:ascii="Joost" w:hAnsi="Joost"/>
                <w:b/>
                <w:bCs/>
                <w:i/>
                <w:iCs/>
                <w:color w:val="FF0000"/>
                <w:sz w:val="20"/>
                <w:lang w:eastAsia="lt-LT"/>
              </w:rPr>
              <w:t xml:space="preserve">Ne </w:t>
            </w:r>
            <w:r w:rsidRPr="00FB6E86">
              <w:rPr>
                <w:rFonts w:ascii="Joost" w:hAnsi="Joost"/>
                <w:b/>
                <w:bCs/>
                <w:i/>
                <w:iCs/>
                <w:sz w:val="20"/>
                <w:lang w:eastAsia="lt-LT"/>
              </w:rPr>
              <w:t>– nurodyti ryšio su siūlomu specialistu teisinį pagrindą</w:t>
            </w:r>
            <w:r>
              <w:rPr>
                <w:rFonts w:ascii="Joost" w:hAnsi="Joost"/>
                <w:b/>
                <w:bCs/>
                <w:i/>
                <w:iCs/>
                <w:sz w:val="20"/>
                <w:lang w:eastAsia="lt-LT"/>
              </w:rPr>
              <w:t xml:space="preserve"> (subtiek</w:t>
            </w:r>
            <w:r>
              <w:rPr>
                <w:rFonts w:asciiTheme="minorHAnsi" w:hAnsiTheme="minorHAnsi"/>
                <w:b/>
                <w:bCs/>
                <w:i/>
                <w:iCs/>
                <w:sz w:val="20"/>
                <w:lang w:eastAsia="lt-LT"/>
              </w:rPr>
              <w:t>ėjas/</w:t>
            </w:r>
            <w:proofErr w:type="spellStart"/>
            <w:r>
              <w:rPr>
                <w:rFonts w:asciiTheme="minorHAnsi" w:hAnsiTheme="minorHAnsi"/>
                <w:b/>
                <w:bCs/>
                <w:i/>
                <w:iCs/>
                <w:sz w:val="20"/>
                <w:lang w:eastAsia="lt-LT"/>
              </w:rPr>
              <w:t>kvazisubtiekejas</w:t>
            </w:r>
            <w:proofErr w:type="spellEnd"/>
            <w:r>
              <w:rPr>
                <w:rFonts w:asciiTheme="minorHAnsi" w:hAnsiTheme="minorHAnsi"/>
                <w:b/>
                <w:bCs/>
                <w:i/>
                <w:iCs/>
                <w:sz w:val="20"/>
                <w:lang w:eastAsia="lt-LT"/>
              </w:rPr>
              <w:t>)</w:t>
            </w:r>
            <w:r>
              <w:rPr>
                <w:rStyle w:val="Puslapioinaosnuoroda"/>
                <w:rFonts w:asciiTheme="minorHAnsi" w:hAnsiTheme="minorHAnsi"/>
                <w:b/>
                <w:bCs/>
                <w:i/>
                <w:iCs/>
                <w:sz w:val="20"/>
                <w:lang w:eastAsia="lt-LT"/>
              </w:rPr>
              <w:footnoteReference w:id="1"/>
            </w:r>
          </w:p>
        </w:tc>
      </w:tr>
      <w:tr w:rsidR="00D42A11" w:rsidRPr="00FB6E86" w14:paraId="7699DC79" w14:textId="71D63084" w:rsidTr="00D42A11">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B3071FE" w14:textId="77777777" w:rsidR="00D42A11" w:rsidRPr="00FB6E86" w:rsidRDefault="00D42A11" w:rsidP="00D93A21">
            <w:pPr>
              <w:shd w:val="clear" w:color="auto" w:fill="FFFFFF" w:themeFill="background1"/>
              <w:ind w:left="360" w:hanging="360"/>
              <w:rPr>
                <w:rFonts w:ascii="Joost" w:eastAsia="Calibri" w:hAnsi="Joost"/>
                <w:kern w:val="2"/>
                <w:sz w:val="20"/>
                <w:lang w:bidi="en-US"/>
                <w14:ligatures w14:val="standardContextual"/>
              </w:rPr>
            </w:pPr>
            <w:r w:rsidRPr="00FB6E86">
              <w:rPr>
                <w:rFonts w:ascii="Joost" w:eastAsia="Calibri" w:hAnsi="Joost"/>
                <w:kern w:val="2"/>
                <w:sz w:val="20"/>
                <w:lang w:bidi="en-US"/>
                <w14:ligatures w14:val="standardContextual"/>
              </w:rPr>
              <w:t>1.</w:t>
            </w:r>
          </w:p>
        </w:tc>
        <w:tc>
          <w:tcPr>
            <w:tcW w:w="438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C91E98C" w14:textId="77777777" w:rsidR="00D42A11" w:rsidRPr="00FB6E86" w:rsidRDefault="00D42A11" w:rsidP="00D93A21">
            <w:pPr>
              <w:shd w:val="clear" w:color="auto" w:fill="FFFFFF" w:themeFill="background1"/>
              <w:tabs>
                <w:tab w:val="left" w:pos="851"/>
              </w:tabs>
              <w:rPr>
                <w:rFonts w:ascii="Joost" w:eastAsia="Calibri" w:hAnsi="Joost"/>
                <w:kern w:val="2"/>
                <w:sz w:val="20"/>
                <w14:ligatures w14:val="standardContextual"/>
              </w:rPr>
            </w:pPr>
          </w:p>
        </w:tc>
        <w:tc>
          <w:tcPr>
            <w:tcW w:w="4950" w:type="dxa"/>
            <w:tcBorders>
              <w:top w:val="single" w:sz="4" w:space="0" w:color="auto"/>
              <w:left w:val="single" w:sz="4" w:space="0" w:color="auto"/>
              <w:bottom w:val="single" w:sz="4" w:space="0" w:color="auto"/>
              <w:right w:val="single" w:sz="4" w:space="0" w:color="auto"/>
            </w:tcBorders>
          </w:tcPr>
          <w:p w14:paraId="3F6C2384" w14:textId="77777777" w:rsidR="00D42A11" w:rsidRPr="00FB6E86" w:rsidRDefault="00D42A11" w:rsidP="00D93A21">
            <w:pPr>
              <w:shd w:val="clear" w:color="auto" w:fill="FFFFFF" w:themeFill="background1"/>
              <w:tabs>
                <w:tab w:val="left" w:pos="851"/>
              </w:tabs>
              <w:rPr>
                <w:rFonts w:ascii="Joost" w:eastAsia="Calibri" w:hAnsi="Joost"/>
                <w:kern w:val="2"/>
                <w:sz w:val="20"/>
                <w14:ligatures w14:val="standardContextual"/>
              </w:rPr>
            </w:pPr>
          </w:p>
        </w:tc>
        <w:tc>
          <w:tcPr>
            <w:tcW w:w="540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04B99C9E" w14:textId="6FA24634" w:rsidR="00D42A11" w:rsidRPr="00FB6E86" w:rsidRDefault="00D42A11" w:rsidP="00D93A21">
            <w:pPr>
              <w:shd w:val="clear" w:color="auto" w:fill="FFFFFF" w:themeFill="background1"/>
              <w:tabs>
                <w:tab w:val="left" w:pos="851"/>
              </w:tabs>
              <w:rPr>
                <w:rFonts w:ascii="Joost" w:eastAsia="Calibri" w:hAnsi="Joost"/>
                <w:kern w:val="2"/>
                <w:sz w:val="20"/>
                <w14:ligatures w14:val="standardContextual"/>
              </w:rPr>
            </w:pPr>
          </w:p>
        </w:tc>
      </w:tr>
      <w:tr w:rsidR="00D42A11" w:rsidRPr="00FB6E86" w14:paraId="094B11FB" w14:textId="77777777" w:rsidTr="00D42A11">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B01DEB" w14:textId="5C2C1E28" w:rsidR="00D42A11" w:rsidRPr="00FB6E86" w:rsidRDefault="00D42A11" w:rsidP="00D93A21">
            <w:pPr>
              <w:shd w:val="clear" w:color="auto" w:fill="FFFFFF" w:themeFill="background1"/>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2.</w:t>
            </w:r>
          </w:p>
        </w:tc>
        <w:tc>
          <w:tcPr>
            <w:tcW w:w="438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4C787FAF" w14:textId="77777777" w:rsidR="00D42A11" w:rsidRPr="00FB6E86" w:rsidRDefault="00D42A11" w:rsidP="00D93A21">
            <w:pPr>
              <w:shd w:val="clear" w:color="auto" w:fill="FFFFFF" w:themeFill="background1"/>
              <w:tabs>
                <w:tab w:val="left" w:pos="851"/>
              </w:tabs>
              <w:rPr>
                <w:rFonts w:ascii="Joost" w:eastAsia="Calibri" w:hAnsi="Joost"/>
                <w:kern w:val="2"/>
                <w:sz w:val="20"/>
                <w14:ligatures w14:val="standardContextual"/>
              </w:rPr>
            </w:pPr>
          </w:p>
        </w:tc>
        <w:tc>
          <w:tcPr>
            <w:tcW w:w="4950" w:type="dxa"/>
            <w:tcBorders>
              <w:top w:val="single" w:sz="4" w:space="0" w:color="auto"/>
              <w:left w:val="single" w:sz="4" w:space="0" w:color="auto"/>
              <w:bottom w:val="single" w:sz="4" w:space="0" w:color="auto"/>
              <w:right w:val="single" w:sz="4" w:space="0" w:color="auto"/>
            </w:tcBorders>
          </w:tcPr>
          <w:p w14:paraId="09A7D815" w14:textId="77777777" w:rsidR="00D42A11" w:rsidRPr="00FB6E86" w:rsidRDefault="00D42A11" w:rsidP="00D93A21">
            <w:pPr>
              <w:shd w:val="clear" w:color="auto" w:fill="FFFFFF" w:themeFill="background1"/>
              <w:tabs>
                <w:tab w:val="left" w:pos="851"/>
              </w:tabs>
              <w:rPr>
                <w:rFonts w:ascii="Joost" w:eastAsia="Calibri" w:hAnsi="Joost"/>
                <w:kern w:val="2"/>
                <w:sz w:val="20"/>
                <w14:ligatures w14:val="standardContextual"/>
              </w:rPr>
            </w:pPr>
          </w:p>
        </w:tc>
        <w:tc>
          <w:tcPr>
            <w:tcW w:w="540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45C74912" w14:textId="329B44B6" w:rsidR="00D42A11" w:rsidRPr="00FB6E86" w:rsidRDefault="00D42A11" w:rsidP="00D93A21">
            <w:pPr>
              <w:shd w:val="clear" w:color="auto" w:fill="FFFFFF" w:themeFill="background1"/>
              <w:tabs>
                <w:tab w:val="left" w:pos="851"/>
              </w:tabs>
              <w:rPr>
                <w:rFonts w:ascii="Joost" w:eastAsia="Calibri" w:hAnsi="Joost"/>
                <w:kern w:val="2"/>
                <w:sz w:val="20"/>
                <w14:ligatures w14:val="standardContextual"/>
              </w:rPr>
            </w:pPr>
          </w:p>
        </w:tc>
      </w:tr>
    </w:tbl>
    <w:p w14:paraId="2CDF6EDA" w14:textId="77777777" w:rsidR="00161574" w:rsidRPr="00FB6E86" w:rsidRDefault="00161574" w:rsidP="00D93A21">
      <w:pPr>
        <w:pStyle w:val="Betarp"/>
        <w:shd w:val="clear" w:color="auto" w:fill="FFFFFF" w:themeFill="background1"/>
        <w:rPr>
          <w:rFonts w:ascii="Joost" w:hAnsi="Joost" w:cs="Times New Roman"/>
          <w:b/>
          <w:sz w:val="20"/>
          <w:szCs w:val="20"/>
          <w:lang w:val="lt-LT"/>
        </w:rPr>
      </w:pPr>
    </w:p>
    <w:tbl>
      <w:tblPr>
        <w:tblW w:w="15300" w:type="dxa"/>
        <w:tblInd w:w="-5" w:type="dxa"/>
        <w:tblLayout w:type="fixed"/>
        <w:tblCellMar>
          <w:left w:w="10" w:type="dxa"/>
          <w:right w:w="10" w:type="dxa"/>
        </w:tblCellMar>
        <w:tblLook w:val="04A0" w:firstRow="1" w:lastRow="0" w:firstColumn="1" w:lastColumn="0" w:noHBand="0" w:noVBand="1"/>
      </w:tblPr>
      <w:tblGrid>
        <w:gridCol w:w="567"/>
        <w:gridCol w:w="3033"/>
        <w:gridCol w:w="2430"/>
        <w:gridCol w:w="2610"/>
        <w:gridCol w:w="2070"/>
        <w:gridCol w:w="2610"/>
        <w:gridCol w:w="1980"/>
      </w:tblGrid>
      <w:tr w:rsidR="00197D7E" w:rsidRPr="00FB6E86" w14:paraId="319CA8EA" w14:textId="0166702B" w:rsidTr="00E0139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12AC7186" w14:textId="77777777" w:rsidR="00197D7E" w:rsidRPr="00FB6E86" w:rsidRDefault="00197D7E" w:rsidP="005867C8">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Eil. Nr.</w:t>
            </w:r>
          </w:p>
        </w:tc>
        <w:tc>
          <w:tcPr>
            <w:tcW w:w="30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7C8BCA5D" w14:textId="4D94A829" w:rsidR="00197D7E" w:rsidRPr="00F25CD6" w:rsidRDefault="00197D7E" w:rsidP="005867C8">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eastAsia="Calibri" w:hAnsi="Joost"/>
                <w:b/>
                <w:i/>
                <w:iCs/>
                <w:kern w:val="2"/>
                <w:sz w:val="20"/>
                <w14:ligatures w14:val="standardContextual"/>
              </w:rPr>
              <w:t>Sutarties (projekto)</w:t>
            </w:r>
            <w:r>
              <w:rPr>
                <w:rFonts w:ascii="Joost" w:eastAsia="Calibri" w:hAnsi="Joost"/>
                <w:b/>
                <w:i/>
                <w:iCs/>
                <w:kern w:val="2"/>
                <w:sz w:val="20"/>
                <w14:ligatures w14:val="standardContextual"/>
              </w:rPr>
              <w:t xml:space="preserve">, kurio vykdyme dalyvavo specialistas </w:t>
            </w:r>
            <w:r w:rsidRPr="00FB6E86">
              <w:rPr>
                <w:rFonts w:ascii="Joost" w:eastAsia="Calibri" w:hAnsi="Joost"/>
                <w:b/>
                <w:i/>
                <w:iCs/>
                <w:kern w:val="2"/>
                <w:sz w:val="20"/>
                <w14:ligatures w14:val="standardContextual"/>
              </w:rPr>
              <w:t>pavadinimas, data ir Nr</w:t>
            </w:r>
            <w:r w:rsidRPr="006C4DF1">
              <w:rPr>
                <w:rFonts w:ascii="Joost" w:eastAsia="Calibri" w:hAnsi="Joost"/>
                <w:b/>
                <w:i/>
                <w:iCs/>
                <w:color w:val="FF0000"/>
                <w:kern w:val="2"/>
                <w:sz w:val="20"/>
                <w14:ligatures w14:val="standardContextual"/>
              </w:rPr>
              <w:t>.</w:t>
            </w:r>
            <w:r>
              <w:rPr>
                <w:rFonts w:ascii="Joost" w:hAnsi="Joost"/>
                <w:kern w:val="2"/>
                <w:sz w:val="20"/>
                <w14:ligatures w14:val="standardContextual"/>
              </w:rPr>
              <w:t xml:space="preserve">, </w:t>
            </w:r>
            <w:r w:rsidRPr="00D42A11">
              <w:rPr>
                <w:rFonts w:ascii="Joost" w:hAnsi="Joost"/>
                <w:b/>
                <w:bCs/>
                <w:i/>
                <w:iCs/>
                <w:kern w:val="2"/>
                <w:sz w:val="20"/>
                <w14:ligatures w14:val="standardContextual"/>
              </w:rPr>
              <w:t>faktinė vykdymo data (pradžia – pabaiga, nurodant metus ir mėnesį)</w:t>
            </w:r>
            <w:r w:rsidR="00F3263D">
              <w:rPr>
                <w:rStyle w:val="Puslapioinaosnuoroda"/>
                <w:rFonts w:ascii="Joost" w:hAnsi="Joost"/>
                <w:b/>
                <w:bCs/>
                <w:i/>
                <w:iCs/>
                <w:kern w:val="2"/>
                <w:sz w:val="20"/>
                <w14:ligatures w14:val="standardContextual"/>
              </w:rPr>
              <w:footnoteReference w:id="2"/>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A37604" w14:textId="5985999A" w:rsidR="00197D7E" w:rsidRPr="00F25CD6" w:rsidRDefault="00197D7E" w:rsidP="005867C8">
            <w:pPr>
              <w:shd w:val="clear" w:color="auto" w:fill="FFFFFF" w:themeFill="background1"/>
              <w:tabs>
                <w:tab w:val="left" w:pos="851"/>
              </w:tabs>
              <w:jc w:val="center"/>
              <w:rPr>
                <w:rFonts w:ascii="Joost" w:hAnsi="Joost"/>
                <w:b/>
                <w:bCs/>
                <w:i/>
                <w:iCs/>
                <w:kern w:val="2"/>
                <w:sz w:val="20"/>
                <w14:ligatures w14:val="standardContextual"/>
              </w:rPr>
            </w:pPr>
            <w:r w:rsidRPr="00F25CD6">
              <w:rPr>
                <w:rFonts w:ascii="Joost" w:hAnsi="Joost"/>
                <w:b/>
                <w:bCs/>
                <w:i/>
                <w:iCs/>
                <w:kern w:val="2"/>
                <w:sz w:val="20"/>
                <w14:ligatures w14:val="standardContextual"/>
              </w:rPr>
              <w:t>Trumpas sutarties (projekto) aprašymas (nurodomas suteiktų paslaugų aprašymas)</w:t>
            </w:r>
          </w:p>
        </w:tc>
        <w:tc>
          <w:tcPr>
            <w:tcW w:w="2610"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Mar>
              <w:top w:w="0" w:type="dxa"/>
              <w:left w:w="108" w:type="dxa"/>
              <w:bottom w:w="0" w:type="dxa"/>
              <w:right w:w="108" w:type="dxa"/>
            </w:tcMar>
            <w:hideMark/>
          </w:tcPr>
          <w:p w14:paraId="32A38A9A" w14:textId="73CC65FC" w:rsidR="00197D7E" w:rsidRDefault="00197D7E" w:rsidP="00F25CD6">
            <w:pPr>
              <w:shd w:val="clear" w:color="auto" w:fill="FFFFFF" w:themeFill="background1"/>
              <w:tabs>
                <w:tab w:val="left" w:pos="851"/>
              </w:tabs>
              <w:jc w:val="center"/>
              <w:rPr>
                <w:rFonts w:ascii="Joost" w:eastAsia="Calibri" w:hAnsi="Joost"/>
                <w:b/>
                <w:bCs/>
                <w:i/>
                <w:iCs/>
                <w:kern w:val="2"/>
                <w:sz w:val="20"/>
                <w14:ligatures w14:val="standardContextual"/>
              </w:rPr>
            </w:pPr>
            <w:r w:rsidRPr="00F25CD6">
              <w:rPr>
                <w:rFonts w:ascii="Joost" w:eastAsia="Calibri" w:hAnsi="Joost"/>
                <w:b/>
                <w:bCs/>
                <w:i/>
                <w:iCs/>
                <w:kern w:val="2"/>
                <w:sz w:val="20"/>
                <w14:ligatures w14:val="standardContextual"/>
              </w:rPr>
              <w:t xml:space="preserve">Specialisto darbo patirties sutartyje (projekte) trumpas apibūdinimas, pagrindinės </w:t>
            </w:r>
            <w:r>
              <w:rPr>
                <w:rFonts w:ascii="Joost" w:eastAsia="Calibri" w:hAnsi="Joost"/>
                <w:b/>
                <w:bCs/>
                <w:i/>
                <w:iCs/>
                <w:kern w:val="2"/>
                <w:sz w:val="20"/>
                <w14:ligatures w14:val="standardContextual"/>
              </w:rPr>
              <w:t xml:space="preserve">vykdytos </w:t>
            </w:r>
            <w:r w:rsidRPr="00F25CD6">
              <w:rPr>
                <w:rFonts w:ascii="Joost" w:eastAsia="Calibri" w:hAnsi="Joost"/>
                <w:b/>
                <w:bCs/>
                <w:i/>
                <w:iCs/>
                <w:kern w:val="2"/>
                <w:sz w:val="20"/>
                <w14:ligatures w14:val="standardContextual"/>
              </w:rPr>
              <w:t>veiklos</w:t>
            </w:r>
            <w:r>
              <w:rPr>
                <w:rFonts w:ascii="Joost" w:eastAsia="Calibri" w:hAnsi="Joost"/>
                <w:b/>
                <w:bCs/>
                <w:i/>
                <w:iCs/>
                <w:kern w:val="2"/>
                <w:sz w:val="20"/>
                <w14:ligatures w14:val="standardContextual"/>
              </w:rPr>
              <w:t>/ funkcijos</w:t>
            </w:r>
            <w:r w:rsidRPr="00F25CD6">
              <w:rPr>
                <w:rFonts w:ascii="Joost" w:eastAsia="Calibri" w:hAnsi="Joost"/>
                <w:b/>
                <w:bCs/>
                <w:i/>
                <w:iCs/>
                <w:kern w:val="2"/>
                <w:sz w:val="20"/>
                <w14:ligatures w14:val="standardContextual"/>
              </w:rPr>
              <w:t xml:space="preserve"> ir atsakomybės</w:t>
            </w:r>
            <w:r>
              <w:rPr>
                <w:rFonts w:ascii="Joost" w:eastAsia="Calibri" w:hAnsi="Joost"/>
                <w:b/>
                <w:bCs/>
                <w:i/>
                <w:iCs/>
                <w:kern w:val="2"/>
                <w:sz w:val="20"/>
                <w14:ligatures w14:val="standardContextual"/>
              </w:rPr>
              <w:t xml:space="preserve">, </w:t>
            </w:r>
            <w:r w:rsidRPr="00D42A11">
              <w:rPr>
                <w:rFonts w:ascii="Joost" w:eastAsia="Calibri" w:hAnsi="Joost"/>
                <w:b/>
                <w:bCs/>
                <w:i/>
                <w:iCs/>
                <w:kern w:val="2"/>
                <w:sz w:val="20"/>
                <w14:ligatures w14:val="standardContextual"/>
              </w:rPr>
              <w:t>specialisto pozicija projekte</w:t>
            </w:r>
            <w:r>
              <w:rPr>
                <w:rStyle w:val="Puslapioinaosnuoroda"/>
                <w:rFonts w:ascii="Joost" w:eastAsia="Calibri" w:hAnsi="Joost"/>
                <w:b/>
                <w:bCs/>
                <w:i/>
                <w:iCs/>
                <w:kern w:val="2"/>
                <w:sz w:val="20"/>
                <w14:ligatures w14:val="standardContextual"/>
              </w:rPr>
              <w:footnoteReference w:id="3"/>
            </w:r>
          </w:p>
          <w:p w14:paraId="19DF43D4" w14:textId="741FD574" w:rsidR="00197D7E" w:rsidRPr="00FB6E86" w:rsidRDefault="00197D7E" w:rsidP="005867C8">
            <w:pPr>
              <w:shd w:val="clear" w:color="auto" w:fill="FFFFFF" w:themeFill="background1"/>
              <w:tabs>
                <w:tab w:val="left" w:pos="851"/>
              </w:tabs>
              <w:jc w:val="center"/>
              <w:rPr>
                <w:rFonts w:ascii="Joost" w:eastAsia="Calibri" w:hAnsi="Joost"/>
                <w:b/>
                <w:bCs/>
                <w:i/>
                <w:iCs/>
                <w:kern w:val="2"/>
                <w:sz w:val="20"/>
                <w14:ligatures w14:val="standardContextual"/>
              </w:rPr>
            </w:pPr>
          </w:p>
        </w:tc>
        <w:tc>
          <w:tcPr>
            <w:tcW w:w="2070" w:type="dxa"/>
            <w:tcBorders>
              <w:top w:val="single" w:sz="4" w:space="0" w:color="auto"/>
              <w:left w:val="single" w:sz="4" w:space="0" w:color="auto"/>
              <w:bottom w:val="single" w:sz="4" w:space="0" w:color="auto"/>
            </w:tcBorders>
          </w:tcPr>
          <w:p w14:paraId="70084D2F" w14:textId="592252A1" w:rsidR="00197D7E" w:rsidRPr="00D42A11" w:rsidRDefault="00197D7E" w:rsidP="005867C8">
            <w:pPr>
              <w:shd w:val="clear" w:color="auto" w:fill="FFFFFF" w:themeFill="background1"/>
              <w:tabs>
                <w:tab w:val="left" w:pos="851"/>
              </w:tabs>
              <w:jc w:val="center"/>
              <w:rPr>
                <w:rFonts w:ascii="Joost" w:hAnsi="Joost"/>
                <w:b/>
                <w:bCs/>
                <w:i/>
                <w:iCs/>
                <w:kern w:val="2"/>
                <w:sz w:val="20"/>
                <w14:ligatures w14:val="standardContextual"/>
              </w:rPr>
            </w:pPr>
            <w:r>
              <w:rPr>
                <w:rFonts w:ascii="Joost" w:hAnsi="Joost"/>
                <w:b/>
                <w:bCs/>
                <w:i/>
                <w:iCs/>
                <w:kern w:val="2"/>
                <w:sz w:val="20"/>
                <w14:ligatures w14:val="standardContextual"/>
              </w:rPr>
              <w:t>S</w:t>
            </w:r>
            <w:r w:rsidRPr="00197D7E">
              <w:rPr>
                <w:rFonts w:ascii="Joost" w:hAnsi="Joost"/>
                <w:b/>
                <w:bCs/>
                <w:i/>
                <w:iCs/>
                <w:kern w:val="2"/>
                <w:sz w:val="20"/>
                <w14:ligatures w14:val="standardContextual"/>
              </w:rPr>
              <w:t>iūlomo specialisto kvalifikaciją patvirtinant</w:t>
            </w:r>
            <w:r>
              <w:rPr>
                <w:rFonts w:ascii="Joost" w:hAnsi="Joost"/>
                <w:b/>
                <w:bCs/>
                <w:i/>
                <w:iCs/>
                <w:kern w:val="2"/>
                <w:sz w:val="20"/>
                <w14:ligatures w14:val="standardContextual"/>
              </w:rPr>
              <w:t>is dokumentas</w:t>
            </w:r>
            <w:r>
              <w:rPr>
                <w:rStyle w:val="Puslapioinaosnuoroda"/>
                <w:rFonts w:ascii="Joost" w:hAnsi="Joost"/>
                <w:b/>
                <w:bCs/>
                <w:i/>
                <w:iCs/>
                <w:kern w:val="2"/>
                <w:sz w:val="20"/>
                <w14:ligatures w14:val="standardContextual"/>
              </w:rPr>
              <w:footnoteReference w:id="4"/>
            </w:r>
          </w:p>
        </w:tc>
        <w:tc>
          <w:tcPr>
            <w:tcW w:w="2610" w:type="dxa"/>
            <w:tcBorders>
              <w:top w:val="single" w:sz="4" w:space="0" w:color="auto"/>
              <w:left w:val="single" w:sz="4" w:space="0" w:color="auto"/>
              <w:bottom w:val="single" w:sz="4" w:space="0" w:color="auto"/>
              <w:right w:val="single" w:sz="4" w:space="0" w:color="auto"/>
            </w:tcBorders>
          </w:tcPr>
          <w:p w14:paraId="039AB3CF" w14:textId="1997CFB7" w:rsidR="00197D7E" w:rsidRPr="00FB6E86" w:rsidRDefault="00197D7E" w:rsidP="005867C8">
            <w:pPr>
              <w:shd w:val="clear" w:color="auto" w:fill="FFFFFF" w:themeFill="background1"/>
              <w:tabs>
                <w:tab w:val="left" w:pos="851"/>
              </w:tabs>
              <w:jc w:val="center"/>
              <w:rPr>
                <w:rFonts w:ascii="Joost" w:hAnsi="Joost"/>
                <w:b/>
                <w:bCs/>
                <w:i/>
                <w:iCs/>
                <w:kern w:val="2"/>
                <w:sz w:val="20"/>
                <w14:ligatures w14:val="standardContextual"/>
              </w:rPr>
            </w:pPr>
            <w:r w:rsidRPr="00D42A11">
              <w:rPr>
                <w:rFonts w:ascii="Joost" w:hAnsi="Joost"/>
                <w:b/>
                <w:bCs/>
                <w:i/>
                <w:iCs/>
                <w:kern w:val="2"/>
                <w:sz w:val="20"/>
                <w14:ligatures w14:val="standardContextual"/>
              </w:rPr>
              <w:t>Specialisto dalyvavimo sutartyje (projekte) laikotarpis (pradžia – pabaiga, nurodant metus, mėnesį</w:t>
            </w:r>
          </w:p>
        </w:tc>
        <w:tc>
          <w:tcPr>
            <w:tcW w:w="1980"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537D9A3F" w14:textId="7382FFC2" w:rsidR="00197D7E" w:rsidRPr="00FB6E86" w:rsidRDefault="00197D7E" w:rsidP="005867C8">
            <w:pPr>
              <w:shd w:val="clear" w:color="auto" w:fill="FFFFFF" w:themeFill="background1"/>
              <w:tabs>
                <w:tab w:val="left" w:pos="851"/>
              </w:tabs>
              <w:jc w:val="center"/>
              <w:rPr>
                <w:rFonts w:ascii="Joost" w:hAnsi="Joost"/>
                <w:b/>
                <w:bCs/>
                <w:i/>
                <w:iCs/>
                <w:sz w:val="20"/>
              </w:rPr>
            </w:pPr>
            <w:r w:rsidRPr="00FB6E86">
              <w:rPr>
                <w:rFonts w:ascii="Joost" w:hAnsi="Joost"/>
                <w:b/>
                <w:bCs/>
                <w:i/>
                <w:iCs/>
                <w:kern w:val="2"/>
                <w:sz w:val="20"/>
                <w14:ligatures w14:val="standardContextual"/>
              </w:rPr>
              <w:t xml:space="preserve">Užsakovas, jo aktualūs kontaktiniai duomenys </w:t>
            </w:r>
            <w:r w:rsidRPr="00FB6E86">
              <w:rPr>
                <w:rFonts w:ascii="Joost" w:hAnsi="Joost"/>
                <w:b/>
                <w:bCs/>
                <w:i/>
                <w:iCs/>
                <w:sz w:val="20"/>
              </w:rPr>
              <w:t>(tel. Nr., el. pašto adresas)</w:t>
            </w:r>
            <w:r w:rsidRPr="00FB6E86">
              <w:rPr>
                <w:rFonts w:ascii="Joost" w:hAnsi="Joost"/>
                <w:b/>
                <w:bCs/>
                <w:i/>
                <w:iCs/>
                <w:kern w:val="2"/>
                <w:sz w:val="20"/>
                <w14:ligatures w14:val="standardContextual"/>
              </w:rPr>
              <w:t xml:space="preserve"> pateiktai informacijai patikrinti</w:t>
            </w:r>
          </w:p>
        </w:tc>
      </w:tr>
      <w:tr w:rsidR="00197D7E" w:rsidRPr="00FB6E86" w14:paraId="69740D1D" w14:textId="14615D95" w:rsidTr="00E0139C">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208F1A5" w14:textId="77777777" w:rsidR="00197D7E" w:rsidRPr="00FB6E86" w:rsidRDefault="00197D7E" w:rsidP="002D18FA">
            <w:pPr>
              <w:shd w:val="clear" w:color="auto" w:fill="FFFFFF" w:themeFill="background1"/>
              <w:ind w:left="360" w:hanging="360"/>
              <w:rPr>
                <w:rFonts w:ascii="Joost" w:eastAsia="Calibri" w:hAnsi="Joost"/>
                <w:kern w:val="2"/>
                <w:sz w:val="20"/>
                <w:lang w:bidi="en-US"/>
                <w14:ligatures w14:val="standardContextual"/>
              </w:rPr>
            </w:pPr>
            <w:r w:rsidRPr="00FB6E86">
              <w:rPr>
                <w:rFonts w:ascii="Joost" w:eastAsia="Calibri" w:hAnsi="Joost"/>
                <w:kern w:val="2"/>
                <w:sz w:val="20"/>
                <w:lang w:bidi="en-US"/>
                <w14:ligatures w14:val="standardContextual"/>
              </w:rPr>
              <w:t>1.</w:t>
            </w:r>
          </w:p>
        </w:tc>
        <w:tc>
          <w:tcPr>
            <w:tcW w:w="3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2B4294" w14:textId="77777777" w:rsidR="00197D7E" w:rsidRPr="00FB6E86" w:rsidRDefault="00197D7E" w:rsidP="002D18FA">
            <w:pPr>
              <w:shd w:val="clear" w:color="auto" w:fill="FFFFFF" w:themeFill="background1"/>
              <w:tabs>
                <w:tab w:val="left" w:pos="851"/>
              </w:tabs>
              <w:rPr>
                <w:rFonts w:ascii="Joost" w:eastAsia="Calibri" w:hAnsi="Joost"/>
                <w:kern w:val="2"/>
                <w:sz w:val="20"/>
                <w14:ligatures w14:val="standardContextual"/>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A6BB9" w14:textId="77777777" w:rsidR="00197D7E" w:rsidRPr="00FB6E86" w:rsidRDefault="00197D7E" w:rsidP="002D18FA">
            <w:pPr>
              <w:shd w:val="clear" w:color="auto" w:fill="FFFFFF" w:themeFill="background1"/>
              <w:tabs>
                <w:tab w:val="left" w:pos="851"/>
              </w:tabs>
              <w:rPr>
                <w:rFonts w:ascii="Joost" w:eastAsia="Calibri" w:hAnsi="Joost"/>
                <w:kern w:val="2"/>
                <w:sz w:val="20"/>
                <w14:ligatures w14:val="standardContextual"/>
              </w:rPr>
            </w:pPr>
          </w:p>
        </w:tc>
        <w:tc>
          <w:tcPr>
            <w:tcW w:w="261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2A5D000" w14:textId="4796B429" w:rsidR="00197D7E" w:rsidRPr="00FB6E86" w:rsidRDefault="00197D7E" w:rsidP="002D18FA">
            <w:pPr>
              <w:shd w:val="clear" w:color="auto" w:fill="FFFFFF" w:themeFill="background1"/>
              <w:tabs>
                <w:tab w:val="left" w:pos="851"/>
              </w:tabs>
              <w:rPr>
                <w:rFonts w:ascii="Joost" w:eastAsia="Calibri" w:hAnsi="Joost"/>
                <w:kern w:val="2"/>
                <w:sz w:val="20"/>
                <w14:ligatures w14:val="standardContextual"/>
              </w:rPr>
            </w:pPr>
          </w:p>
        </w:tc>
        <w:tc>
          <w:tcPr>
            <w:tcW w:w="2070" w:type="dxa"/>
            <w:tcBorders>
              <w:top w:val="single" w:sz="4" w:space="0" w:color="auto"/>
              <w:left w:val="single" w:sz="4" w:space="0" w:color="auto"/>
              <w:bottom w:val="single" w:sz="4" w:space="0" w:color="auto"/>
            </w:tcBorders>
          </w:tcPr>
          <w:p w14:paraId="7439B6BA" w14:textId="77777777" w:rsidR="00197D7E" w:rsidRPr="00FB6E86" w:rsidRDefault="00197D7E" w:rsidP="002D18FA">
            <w:pPr>
              <w:shd w:val="clear" w:color="auto" w:fill="FFFFFF" w:themeFill="background1"/>
              <w:rPr>
                <w:rFonts w:ascii="Joost" w:eastAsia="Calibri" w:hAnsi="Joost"/>
                <w:kern w:val="2"/>
                <w:sz w:val="20"/>
                <w14:ligatures w14:val="standardContextual"/>
              </w:rPr>
            </w:pPr>
          </w:p>
        </w:tc>
        <w:tc>
          <w:tcPr>
            <w:tcW w:w="2610" w:type="dxa"/>
            <w:tcBorders>
              <w:top w:val="single" w:sz="4" w:space="0" w:color="auto"/>
              <w:left w:val="single" w:sz="4" w:space="0" w:color="auto"/>
              <w:bottom w:val="single" w:sz="4" w:space="0" w:color="auto"/>
              <w:right w:val="single" w:sz="4" w:space="0" w:color="auto"/>
            </w:tcBorders>
          </w:tcPr>
          <w:p w14:paraId="106610F8" w14:textId="0985FCA3" w:rsidR="00197D7E" w:rsidRPr="00FB6E86" w:rsidRDefault="00197D7E" w:rsidP="002D18FA">
            <w:pPr>
              <w:shd w:val="clear" w:color="auto" w:fill="FFFFFF" w:themeFill="background1"/>
              <w:rPr>
                <w:rFonts w:ascii="Joost" w:eastAsia="Calibri" w:hAnsi="Joost"/>
                <w:kern w:val="2"/>
                <w:sz w:val="20"/>
                <w14:ligatures w14:val="standardContextual"/>
              </w:rPr>
            </w:pPr>
          </w:p>
        </w:tc>
        <w:tc>
          <w:tcPr>
            <w:tcW w:w="1980" w:type="dxa"/>
            <w:tcBorders>
              <w:top w:val="single" w:sz="4" w:space="0" w:color="000000" w:themeColor="text1"/>
              <w:left w:val="single" w:sz="4" w:space="0" w:color="auto"/>
              <w:bottom w:val="single" w:sz="4" w:space="0" w:color="000000" w:themeColor="text1"/>
              <w:right w:val="single" w:sz="4" w:space="0" w:color="000000" w:themeColor="text1"/>
            </w:tcBorders>
          </w:tcPr>
          <w:p w14:paraId="62D2845A" w14:textId="60F0C944" w:rsidR="00197D7E" w:rsidRPr="00FB6E86" w:rsidRDefault="00197D7E" w:rsidP="002D18FA">
            <w:pPr>
              <w:shd w:val="clear" w:color="auto" w:fill="FFFFFF" w:themeFill="background1"/>
              <w:rPr>
                <w:rFonts w:ascii="Joost" w:eastAsia="Calibri" w:hAnsi="Joost"/>
                <w:kern w:val="2"/>
                <w:sz w:val="20"/>
                <w14:ligatures w14:val="standardContextual"/>
              </w:rPr>
            </w:pPr>
          </w:p>
        </w:tc>
      </w:tr>
      <w:tr w:rsidR="00197D7E" w:rsidRPr="00FB6E86" w14:paraId="6E11664A" w14:textId="77777777" w:rsidTr="00E0139C">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E83A14" w14:textId="637C76CF" w:rsidR="00197D7E" w:rsidRPr="00FB6E86" w:rsidRDefault="00197D7E" w:rsidP="002D18FA">
            <w:pPr>
              <w:shd w:val="clear" w:color="auto" w:fill="FFFFFF" w:themeFill="background1"/>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2.</w:t>
            </w:r>
          </w:p>
        </w:tc>
        <w:tc>
          <w:tcPr>
            <w:tcW w:w="3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08C93D" w14:textId="77777777" w:rsidR="00197D7E" w:rsidRPr="00FB6E86" w:rsidRDefault="00197D7E" w:rsidP="002D18FA">
            <w:pPr>
              <w:shd w:val="clear" w:color="auto" w:fill="FFFFFF" w:themeFill="background1"/>
              <w:tabs>
                <w:tab w:val="left" w:pos="851"/>
              </w:tabs>
              <w:rPr>
                <w:rFonts w:ascii="Joost" w:eastAsia="Calibri" w:hAnsi="Joost"/>
                <w:kern w:val="2"/>
                <w:sz w:val="20"/>
                <w14:ligatures w14:val="standardContextual"/>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CF6F0" w14:textId="77777777" w:rsidR="00197D7E" w:rsidRPr="00FB6E86" w:rsidRDefault="00197D7E" w:rsidP="002D18FA">
            <w:pPr>
              <w:shd w:val="clear" w:color="auto" w:fill="FFFFFF" w:themeFill="background1"/>
              <w:tabs>
                <w:tab w:val="left" w:pos="851"/>
              </w:tabs>
              <w:rPr>
                <w:rFonts w:ascii="Joost" w:eastAsia="Calibri" w:hAnsi="Joost"/>
                <w:kern w:val="2"/>
                <w:sz w:val="20"/>
                <w14:ligatures w14:val="standardContextual"/>
              </w:rPr>
            </w:pPr>
          </w:p>
        </w:tc>
        <w:tc>
          <w:tcPr>
            <w:tcW w:w="261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033A1D7F" w14:textId="77777777" w:rsidR="00197D7E" w:rsidRPr="00FB6E86" w:rsidRDefault="00197D7E" w:rsidP="002D18FA">
            <w:pPr>
              <w:shd w:val="clear" w:color="auto" w:fill="FFFFFF" w:themeFill="background1"/>
              <w:tabs>
                <w:tab w:val="left" w:pos="851"/>
              </w:tabs>
              <w:rPr>
                <w:rFonts w:ascii="Joost" w:eastAsia="Calibri" w:hAnsi="Joost"/>
                <w:kern w:val="2"/>
                <w:sz w:val="20"/>
                <w14:ligatures w14:val="standardContextual"/>
              </w:rPr>
            </w:pPr>
          </w:p>
        </w:tc>
        <w:tc>
          <w:tcPr>
            <w:tcW w:w="2070" w:type="dxa"/>
            <w:tcBorders>
              <w:top w:val="single" w:sz="4" w:space="0" w:color="auto"/>
              <w:left w:val="single" w:sz="4" w:space="0" w:color="auto"/>
              <w:bottom w:val="single" w:sz="4" w:space="0" w:color="auto"/>
            </w:tcBorders>
          </w:tcPr>
          <w:p w14:paraId="31863E32" w14:textId="77777777" w:rsidR="00197D7E" w:rsidRPr="00FB6E86" w:rsidRDefault="00197D7E" w:rsidP="002D18FA">
            <w:pPr>
              <w:shd w:val="clear" w:color="auto" w:fill="FFFFFF" w:themeFill="background1"/>
              <w:rPr>
                <w:rFonts w:ascii="Joost" w:eastAsia="Calibri" w:hAnsi="Joost"/>
                <w:kern w:val="2"/>
                <w:sz w:val="20"/>
                <w14:ligatures w14:val="standardContextual"/>
              </w:rPr>
            </w:pPr>
          </w:p>
        </w:tc>
        <w:tc>
          <w:tcPr>
            <w:tcW w:w="2610" w:type="dxa"/>
            <w:tcBorders>
              <w:top w:val="single" w:sz="4" w:space="0" w:color="auto"/>
              <w:left w:val="single" w:sz="4" w:space="0" w:color="auto"/>
              <w:bottom w:val="single" w:sz="4" w:space="0" w:color="auto"/>
              <w:right w:val="single" w:sz="4" w:space="0" w:color="auto"/>
            </w:tcBorders>
          </w:tcPr>
          <w:p w14:paraId="678A4F7A" w14:textId="652402A4" w:rsidR="00197D7E" w:rsidRPr="00FB6E86" w:rsidRDefault="00197D7E" w:rsidP="002D18FA">
            <w:pPr>
              <w:shd w:val="clear" w:color="auto" w:fill="FFFFFF" w:themeFill="background1"/>
              <w:rPr>
                <w:rFonts w:ascii="Joost" w:eastAsia="Calibri" w:hAnsi="Joost"/>
                <w:kern w:val="2"/>
                <w:sz w:val="20"/>
                <w14:ligatures w14:val="standardContextual"/>
              </w:rPr>
            </w:pPr>
          </w:p>
        </w:tc>
        <w:tc>
          <w:tcPr>
            <w:tcW w:w="1980" w:type="dxa"/>
            <w:tcBorders>
              <w:top w:val="single" w:sz="4" w:space="0" w:color="000000" w:themeColor="text1"/>
              <w:left w:val="single" w:sz="4" w:space="0" w:color="auto"/>
              <w:bottom w:val="single" w:sz="4" w:space="0" w:color="000000" w:themeColor="text1"/>
              <w:right w:val="single" w:sz="4" w:space="0" w:color="000000" w:themeColor="text1"/>
            </w:tcBorders>
          </w:tcPr>
          <w:p w14:paraId="4017D9F5" w14:textId="77777777" w:rsidR="00197D7E" w:rsidRPr="00FB6E86" w:rsidRDefault="00197D7E" w:rsidP="002D18FA">
            <w:pPr>
              <w:shd w:val="clear" w:color="auto" w:fill="FFFFFF" w:themeFill="background1"/>
              <w:rPr>
                <w:rFonts w:ascii="Joost" w:eastAsia="Calibri" w:hAnsi="Joost"/>
                <w:kern w:val="2"/>
                <w:sz w:val="20"/>
                <w14:ligatures w14:val="standardContextual"/>
              </w:rPr>
            </w:pPr>
          </w:p>
        </w:tc>
      </w:tr>
      <w:tr w:rsidR="00197D7E" w:rsidRPr="00FB6E86" w14:paraId="5473314F" w14:textId="720D98EE" w:rsidTr="00E0139C">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28012E" w14:textId="206217C1" w:rsidR="00197D7E" w:rsidRPr="00FB6E86" w:rsidRDefault="00197D7E" w:rsidP="002D18FA">
            <w:pPr>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w:t>
            </w:r>
          </w:p>
        </w:tc>
        <w:tc>
          <w:tcPr>
            <w:tcW w:w="3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20DEA" w14:textId="77777777" w:rsidR="00197D7E" w:rsidRPr="00FB6E86" w:rsidRDefault="00197D7E" w:rsidP="002D18FA">
            <w:pPr>
              <w:tabs>
                <w:tab w:val="left" w:pos="851"/>
              </w:tabs>
              <w:rPr>
                <w:rFonts w:ascii="Joost" w:eastAsia="Calibri" w:hAnsi="Joost"/>
                <w:kern w:val="2"/>
                <w:sz w:val="20"/>
                <w14:ligatures w14:val="standardContextual"/>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A563D" w14:textId="77777777" w:rsidR="00197D7E" w:rsidRPr="00FB6E86" w:rsidRDefault="00197D7E" w:rsidP="002D18FA">
            <w:pPr>
              <w:tabs>
                <w:tab w:val="left" w:pos="851"/>
              </w:tabs>
              <w:rPr>
                <w:rFonts w:ascii="Joost" w:eastAsia="Calibri" w:hAnsi="Joost"/>
                <w:kern w:val="2"/>
                <w:sz w:val="20"/>
                <w14:ligatures w14:val="standardContextual"/>
              </w:rPr>
            </w:pPr>
          </w:p>
        </w:tc>
        <w:tc>
          <w:tcPr>
            <w:tcW w:w="261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089C996F" w14:textId="19C36159" w:rsidR="00197D7E" w:rsidRPr="00FB6E86" w:rsidRDefault="00197D7E" w:rsidP="002D18FA">
            <w:pPr>
              <w:tabs>
                <w:tab w:val="left" w:pos="851"/>
              </w:tabs>
              <w:rPr>
                <w:rFonts w:ascii="Joost" w:eastAsia="Calibri" w:hAnsi="Joost"/>
                <w:kern w:val="2"/>
                <w:sz w:val="20"/>
                <w14:ligatures w14:val="standardContextual"/>
              </w:rPr>
            </w:pPr>
          </w:p>
        </w:tc>
        <w:tc>
          <w:tcPr>
            <w:tcW w:w="2070" w:type="dxa"/>
            <w:tcBorders>
              <w:top w:val="single" w:sz="4" w:space="0" w:color="auto"/>
              <w:left w:val="single" w:sz="4" w:space="0" w:color="auto"/>
              <w:bottom w:val="single" w:sz="4" w:space="0" w:color="auto"/>
            </w:tcBorders>
          </w:tcPr>
          <w:p w14:paraId="36B63DA6" w14:textId="77777777" w:rsidR="00197D7E" w:rsidRPr="00FB6E86" w:rsidRDefault="00197D7E" w:rsidP="002D18FA">
            <w:pPr>
              <w:rPr>
                <w:rFonts w:ascii="Joost" w:eastAsia="Calibri" w:hAnsi="Joost"/>
                <w:kern w:val="2"/>
                <w:sz w:val="20"/>
                <w14:ligatures w14:val="standardContextual"/>
              </w:rPr>
            </w:pPr>
          </w:p>
        </w:tc>
        <w:tc>
          <w:tcPr>
            <w:tcW w:w="2610" w:type="dxa"/>
            <w:tcBorders>
              <w:top w:val="single" w:sz="4" w:space="0" w:color="auto"/>
              <w:left w:val="single" w:sz="4" w:space="0" w:color="auto"/>
              <w:bottom w:val="single" w:sz="4" w:space="0" w:color="auto"/>
              <w:right w:val="single" w:sz="4" w:space="0" w:color="auto"/>
            </w:tcBorders>
          </w:tcPr>
          <w:p w14:paraId="0E5F3BF0" w14:textId="060CDE3B" w:rsidR="00197D7E" w:rsidRPr="00FB6E86" w:rsidRDefault="00197D7E" w:rsidP="002D18FA">
            <w:pPr>
              <w:rPr>
                <w:rFonts w:ascii="Joost" w:eastAsia="Calibri" w:hAnsi="Joost"/>
                <w:kern w:val="2"/>
                <w:sz w:val="20"/>
                <w14:ligatures w14:val="standardContextual"/>
              </w:rPr>
            </w:pPr>
          </w:p>
        </w:tc>
        <w:tc>
          <w:tcPr>
            <w:tcW w:w="1980" w:type="dxa"/>
            <w:tcBorders>
              <w:top w:val="single" w:sz="4" w:space="0" w:color="000000" w:themeColor="text1"/>
              <w:left w:val="single" w:sz="4" w:space="0" w:color="auto"/>
              <w:bottom w:val="single" w:sz="4" w:space="0" w:color="000000" w:themeColor="text1"/>
              <w:right w:val="single" w:sz="4" w:space="0" w:color="000000" w:themeColor="text1"/>
            </w:tcBorders>
          </w:tcPr>
          <w:p w14:paraId="14F207BA" w14:textId="36A5B6B6" w:rsidR="00197D7E" w:rsidRPr="00FB6E86" w:rsidRDefault="00197D7E" w:rsidP="002D18FA">
            <w:pPr>
              <w:rPr>
                <w:rFonts w:ascii="Joost" w:eastAsia="Calibri" w:hAnsi="Joost"/>
                <w:kern w:val="2"/>
                <w:sz w:val="20"/>
                <w14:ligatures w14:val="standardContextual"/>
              </w:rPr>
            </w:pPr>
          </w:p>
        </w:tc>
      </w:tr>
    </w:tbl>
    <w:p w14:paraId="09A60E5A" w14:textId="561C2D94" w:rsidR="00C4295E" w:rsidRDefault="00C4295E" w:rsidP="00B073C3">
      <w:pPr>
        <w:pStyle w:val="Betarp"/>
        <w:spacing w:after="120"/>
        <w:rPr>
          <w:rFonts w:ascii="Joost" w:hAnsi="Joost" w:cs="Times New Roman"/>
          <w:b/>
          <w:lang w:val="lt-LT"/>
        </w:rPr>
      </w:pPr>
    </w:p>
    <w:p w14:paraId="38EEE125" w14:textId="77777777" w:rsidR="00E0139C" w:rsidRPr="00FB6E86" w:rsidRDefault="00E0139C" w:rsidP="00E0139C">
      <w:pPr>
        <w:jc w:val="center"/>
        <w:rPr>
          <w:rFonts w:ascii="Joost" w:hAnsi="Joost"/>
          <w:b/>
          <w:bCs/>
          <w:sz w:val="22"/>
          <w:szCs w:val="22"/>
        </w:rPr>
      </w:pPr>
    </w:p>
    <w:p w14:paraId="3F4028A6" w14:textId="4D1D5353" w:rsidR="00E0139C" w:rsidRPr="00FB6E86" w:rsidRDefault="00E0139C" w:rsidP="00E0139C">
      <w:pPr>
        <w:pStyle w:val="Betarp"/>
        <w:shd w:val="clear" w:color="auto" w:fill="B4C6E7" w:themeFill="accent1" w:themeFillTint="66"/>
        <w:spacing w:after="120"/>
        <w:rPr>
          <w:rFonts w:ascii="Joost" w:hAnsi="Joost" w:cs="Times New Roman"/>
          <w:bCs/>
          <w:lang w:val="lt-LT"/>
        </w:rPr>
      </w:pPr>
      <w:r>
        <w:rPr>
          <w:rFonts w:ascii="Joost" w:hAnsi="Joost" w:cs="Times New Roman"/>
          <w:bCs/>
          <w:lang w:val="lt-LT"/>
        </w:rPr>
        <w:t>2</w:t>
      </w:r>
      <w:r w:rsidRPr="00FB6E86">
        <w:rPr>
          <w:rFonts w:ascii="Joost" w:hAnsi="Joost" w:cs="Times New Roman"/>
          <w:bCs/>
          <w:lang w:val="lt-LT"/>
        </w:rPr>
        <w:t xml:space="preserve">. Informacija apie </w:t>
      </w:r>
      <w:r w:rsidRPr="00E0139C">
        <w:rPr>
          <w:rFonts w:ascii="Joost" w:hAnsi="Joost" w:cs="Times New Roman"/>
          <w:b/>
          <w:bCs/>
          <w:i/>
          <w:iCs/>
          <w:lang w:val="lt-LT"/>
        </w:rPr>
        <w:t xml:space="preserve">ITSM programinės įrangos </w:t>
      </w:r>
      <w:r w:rsidR="00024215">
        <w:rPr>
          <w:rFonts w:ascii="Joost" w:hAnsi="Joost" w:cs="Times New Roman"/>
          <w:b/>
          <w:bCs/>
          <w:i/>
          <w:iCs/>
          <w:lang w:val="lt-LT"/>
        </w:rPr>
        <w:t>duomenų bazių specialistą</w:t>
      </w:r>
      <w:r w:rsidRPr="00FB6E86">
        <w:rPr>
          <w:rFonts w:ascii="Joost" w:hAnsi="Joost" w:cs="Times New Roman"/>
          <w:bCs/>
          <w:lang w:val="lt-LT"/>
        </w:rPr>
        <w:t xml:space="preserve"> (pagal kvalifikacinių reikalavimų </w:t>
      </w:r>
      <w:r>
        <w:rPr>
          <w:rFonts w:ascii="Joost" w:hAnsi="Joost" w:cs="Times New Roman"/>
          <w:bCs/>
          <w:lang w:val="lt-LT"/>
        </w:rPr>
        <w:t>1</w:t>
      </w:r>
      <w:r w:rsidRPr="00FB6E86">
        <w:rPr>
          <w:rFonts w:ascii="Joost" w:hAnsi="Joost" w:cs="Times New Roman"/>
          <w:bCs/>
          <w:lang w:val="lt-LT"/>
        </w:rPr>
        <w:t>.</w:t>
      </w:r>
      <w:r>
        <w:rPr>
          <w:rFonts w:ascii="Joost" w:hAnsi="Joost" w:cs="Times New Roman"/>
          <w:bCs/>
          <w:lang w:val="lt-LT"/>
        </w:rPr>
        <w:t>2</w:t>
      </w:r>
      <w:r w:rsidRPr="00FB6E86">
        <w:rPr>
          <w:rFonts w:ascii="Joost" w:hAnsi="Joost" w:cs="Times New Roman"/>
          <w:bCs/>
          <w:lang w:val="lt-LT"/>
        </w:rPr>
        <w:t xml:space="preserve"> p.)</w:t>
      </w:r>
    </w:p>
    <w:tbl>
      <w:tblPr>
        <w:tblW w:w="15300" w:type="dxa"/>
        <w:tblInd w:w="-5" w:type="dxa"/>
        <w:tblLayout w:type="fixed"/>
        <w:tblCellMar>
          <w:left w:w="10" w:type="dxa"/>
          <w:right w:w="10" w:type="dxa"/>
        </w:tblCellMar>
        <w:tblLook w:val="04A0" w:firstRow="1" w:lastRow="0" w:firstColumn="1" w:lastColumn="0" w:noHBand="0" w:noVBand="1"/>
      </w:tblPr>
      <w:tblGrid>
        <w:gridCol w:w="567"/>
        <w:gridCol w:w="4383"/>
        <w:gridCol w:w="4950"/>
        <w:gridCol w:w="5400"/>
      </w:tblGrid>
      <w:tr w:rsidR="00E0139C" w:rsidRPr="00FB6E86" w14:paraId="7083184B" w14:textId="77777777" w:rsidTr="004C19C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1B644AD7" w14:textId="77777777" w:rsidR="00E0139C" w:rsidRPr="00FB6E86" w:rsidRDefault="00E0139C" w:rsidP="004C19C9">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Eil. Nr.</w:t>
            </w:r>
          </w:p>
        </w:tc>
        <w:tc>
          <w:tcPr>
            <w:tcW w:w="438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Mar>
              <w:top w:w="0" w:type="dxa"/>
              <w:left w:w="108" w:type="dxa"/>
              <w:bottom w:w="0" w:type="dxa"/>
              <w:right w:w="108" w:type="dxa"/>
            </w:tcMar>
            <w:vAlign w:val="center"/>
            <w:hideMark/>
          </w:tcPr>
          <w:p w14:paraId="7197C81C" w14:textId="77777777" w:rsidR="00E0139C" w:rsidRPr="00FB6E86" w:rsidRDefault="00E0139C" w:rsidP="004C19C9">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Specialisto vardas, pavardė</w:t>
            </w:r>
          </w:p>
        </w:tc>
        <w:tc>
          <w:tcPr>
            <w:tcW w:w="4950" w:type="dxa"/>
            <w:tcBorders>
              <w:top w:val="single" w:sz="4" w:space="0" w:color="auto"/>
              <w:left w:val="single" w:sz="4" w:space="0" w:color="auto"/>
              <w:bottom w:val="single" w:sz="4" w:space="0" w:color="auto"/>
              <w:right w:val="single" w:sz="4" w:space="0" w:color="auto"/>
            </w:tcBorders>
          </w:tcPr>
          <w:p w14:paraId="66E4C83D" w14:textId="77777777" w:rsidR="00E0139C" w:rsidRPr="00FB6E86" w:rsidRDefault="00E0139C" w:rsidP="004C19C9">
            <w:pPr>
              <w:shd w:val="clear" w:color="auto" w:fill="FFFFFF" w:themeFill="background1"/>
              <w:snapToGrid w:val="0"/>
              <w:ind w:left="-104" w:right="-108"/>
              <w:jc w:val="center"/>
              <w:rPr>
                <w:rFonts w:ascii="Joost" w:hAnsi="Joost"/>
                <w:b/>
                <w:bCs/>
                <w:i/>
                <w:iCs/>
                <w:sz w:val="20"/>
                <w:lang w:eastAsia="lt-LT"/>
              </w:rPr>
            </w:pPr>
            <w:r w:rsidRPr="00D42A11">
              <w:rPr>
                <w:rFonts w:ascii="Joost" w:hAnsi="Joost"/>
                <w:b/>
                <w:bCs/>
                <w:i/>
                <w:iCs/>
                <w:sz w:val="20"/>
                <w:lang w:eastAsia="lt-LT"/>
              </w:rPr>
              <w:t>Specialisto darbovietės pavadinimas arba individualios veiklos pažymėjimo arba verslo liudijimo Nr.</w:t>
            </w:r>
          </w:p>
        </w:tc>
        <w:tc>
          <w:tcPr>
            <w:tcW w:w="5400"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71E2C5EA" w14:textId="77777777" w:rsidR="00E0139C" w:rsidRPr="00FB6E86" w:rsidRDefault="00E0139C" w:rsidP="004C19C9">
            <w:pPr>
              <w:shd w:val="clear" w:color="auto" w:fill="FFFFFF" w:themeFill="background1"/>
              <w:snapToGrid w:val="0"/>
              <w:ind w:left="-104" w:right="-108"/>
              <w:jc w:val="center"/>
              <w:rPr>
                <w:rFonts w:ascii="Joost" w:hAnsi="Joost"/>
                <w:b/>
                <w:bCs/>
                <w:i/>
                <w:iCs/>
                <w:sz w:val="20"/>
                <w:lang w:eastAsia="lt-LT"/>
              </w:rPr>
            </w:pPr>
            <w:r w:rsidRPr="00FB6E86">
              <w:rPr>
                <w:rFonts w:ascii="Joost" w:hAnsi="Joost"/>
                <w:b/>
                <w:bCs/>
                <w:i/>
                <w:iCs/>
                <w:sz w:val="20"/>
                <w:lang w:eastAsia="lt-LT"/>
              </w:rPr>
              <w:t>Ar siūlomas specialistas yra tiekėjo darbuotojas (</w:t>
            </w:r>
            <w:r w:rsidRPr="00FB6E86">
              <w:rPr>
                <w:rFonts w:ascii="Joost" w:hAnsi="Joost"/>
                <w:b/>
                <w:bCs/>
                <w:i/>
                <w:iCs/>
                <w:color w:val="FF0000"/>
                <w:sz w:val="20"/>
                <w:lang w:eastAsia="lt-LT"/>
              </w:rPr>
              <w:t>Taip/Ne</w:t>
            </w:r>
            <w:r w:rsidRPr="00FB6E86">
              <w:rPr>
                <w:rFonts w:ascii="Joost" w:hAnsi="Joost"/>
                <w:b/>
                <w:bCs/>
                <w:i/>
                <w:iCs/>
                <w:sz w:val="20"/>
                <w:lang w:eastAsia="lt-LT"/>
              </w:rPr>
              <w:t>).</w:t>
            </w:r>
          </w:p>
          <w:p w14:paraId="23CFA895" w14:textId="32D92F57" w:rsidR="00E0139C" w:rsidRPr="0052506F" w:rsidRDefault="00E0139C" w:rsidP="004C19C9">
            <w:pPr>
              <w:shd w:val="clear" w:color="auto" w:fill="FFFFFF" w:themeFill="background1"/>
              <w:tabs>
                <w:tab w:val="left" w:pos="851"/>
              </w:tabs>
              <w:jc w:val="center"/>
              <w:rPr>
                <w:rFonts w:asciiTheme="minorHAnsi" w:eastAsia="Calibri" w:hAnsiTheme="minorHAnsi"/>
                <w:b/>
                <w:bCs/>
                <w:i/>
                <w:iCs/>
                <w:kern w:val="2"/>
                <w:sz w:val="20"/>
                <w14:ligatures w14:val="standardContextual"/>
              </w:rPr>
            </w:pPr>
            <w:r w:rsidRPr="00FB6E86">
              <w:rPr>
                <w:rFonts w:ascii="Joost" w:hAnsi="Joost"/>
                <w:b/>
                <w:bCs/>
                <w:i/>
                <w:iCs/>
                <w:sz w:val="20"/>
                <w:lang w:eastAsia="lt-LT"/>
              </w:rPr>
              <w:t xml:space="preserve">Jeigu </w:t>
            </w:r>
            <w:r w:rsidRPr="00FB6E86">
              <w:rPr>
                <w:rFonts w:ascii="Joost" w:hAnsi="Joost"/>
                <w:b/>
                <w:bCs/>
                <w:i/>
                <w:iCs/>
                <w:color w:val="FF0000"/>
                <w:sz w:val="20"/>
                <w:lang w:eastAsia="lt-LT"/>
              </w:rPr>
              <w:t xml:space="preserve">Ne </w:t>
            </w:r>
            <w:r w:rsidRPr="00FB6E86">
              <w:rPr>
                <w:rFonts w:ascii="Joost" w:hAnsi="Joost"/>
                <w:b/>
                <w:bCs/>
                <w:i/>
                <w:iCs/>
                <w:sz w:val="20"/>
                <w:lang w:eastAsia="lt-LT"/>
              </w:rPr>
              <w:t>– nurodyti ryšio su siūlomu specialistu teisinį pagrindą</w:t>
            </w:r>
            <w:r>
              <w:rPr>
                <w:rFonts w:ascii="Joost" w:hAnsi="Joost"/>
                <w:b/>
                <w:bCs/>
                <w:i/>
                <w:iCs/>
                <w:sz w:val="20"/>
                <w:lang w:eastAsia="lt-LT"/>
              </w:rPr>
              <w:t xml:space="preserve"> (subtiek</w:t>
            </w:r>
            <w:r>
              <w:rPr>
                <w:rFonts w:asciiTheme="minorHAnsi" w:hAnsiTheme="minorHAnsi"/>
                <w:b/>
                <w:bCs/>
                <w:i/>
                <w:iCs/>
                <w:sz w:val="20"/>
                <w:lang w:eastAsia="lt-LT"/>
              </w:rPr>
              <w:t>ėjas/</w:t>
            </w:r>
            <w:proofErr w:type="spellStart"/>
            <w:r>
              <w:rPr>
                <w:rFonts w:asciiTheme="minorHAnsi" w:hAnsiTheme="minorHAnsi"/>
                <w:b/>
                <w:bCs/>
                <w:i/>
                <w:iCs/>
                <w:sz w:val="20"/>
                <w:lang w:eastAsia="lt-LT"/>
              </w:rPr>
              <w:t>kvazisubtiekejas</w:t>
            </w:r>
            <w:proofErr w:type="spellEnd"/>
            <w:r>
              <w:rPr>
                <w:rFonts w:asciiTheme="minorHAnsi" w:hAnsiTheme="minorHAnsi"/>
                <w:b/>
                <w:bCs/>
                <w:i/>
                <w:iCs/>
                <w:sz w:val="20"/>
                <w:lang w:eastAsia="lt-LT"/>
              </w:rPr>
              <w:t>)</w:t>
            </w:r>
          </w:p>
        </w:tc>
      </w:tr>
      <w:tr w:rsidR="00E0139C" w:rsidRPr="00FB6E86" w14:paraId="7FB696F1" w14:textId="77777777" w:rsidTr="004C19C9">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047EFFA" w14:textId="77777777" w:rsidR="00E0139C" w:rsidRPr="00FB6E86" w:rsidRDefault="00E0139C" w:rsidP="004C19C9">
            <w:pPr>
              <w:shd w:val="clear" w:color="auto" w:fill="FFFFFF" w:themeFill="background1"/>
              <w:ind w:left="360" w:hanging="360"/>
              <w:rPr>
                <w:rFonts w:ascii="Joost" w:eastAsia="Calibri" w:hAnsi="Joost"/>
                <w:kern w:val="2"/>
                <w:sz w:val="20"/>
                <w:lang w:bidi="en-US"/>
                <w14:ligatures w14:val="standardContextual"/>
              </w:rPr>
            </w:pPr>
            <w:r w:rsidRPr="00FB6E86">
              <w:rPr>
                <w:rFonts w:ascii="Joost" w:eastAsia="Calibri" w:hAnsi="Joost"/>
                <w:kern w:val="2"/>
                <w:sz w:val="20"/>
                <w:lang w:bidi="en-US"/>
                <w14:ligatures w14:val="standardContextual"/>
              </w:rPr>
              <w:t>1.</w:t>
            </w:r>
          </w:p>
        </w:tc>
        <w:tc>
          <w:tcPr>
            <w:tcW w:w="438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12CE380B"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4950" w:type="dxa"/>
            <w:tcBorders>
              <w:top w:val="single" w:sz="4" w:space="0" w:color="auto"/>
              <w:left w:val="single" w:sz="4" w:space="0" w:color="auto"/>
              <w:bottom w:val="single" w:sz="4" w:space="0" w:color="auto"/>
              <w:right w:val="single" w:sz="4" w:space="0" w:color="auto"/>
            </w:tcBorders>
          </w:tcPr>
          <w:p w14:paraId="0C48B8F8"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540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CECB3B2"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r>
      <w:tr w:rsidR="00E0139C" w:rsidRPr="00FB6E86" w14:paraId="3A4A9FA5" w14:textId="77777777" w:rsidTr="004C19C9">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C98F3E" w14:textId="77777777" w:rsidR="00E0139C" w:rsidRPr="00FB6E86" w:rsidRDefault="00E0139C" w:rsidP="004C19C9">
            <w:pPr>
              <w:shd w:val="clear" w:color="auto" w:fill="FFFFFF" w:themeFill="background1"/>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2.</w:t>
            </w:r>
          </w:p>
        </w:tc>
        <w:tc>
          <w:tcPr>
            <w:tcW w:w="438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41890262"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4950" w:type="dxa"/>
            <w:tcBorders>
              <w:top w:val="single" w:sz="4" w:space="0" w:color="auto"/>
              <w:left w:val="single" w:sz="4" w:space="0" w:color="auto"/>
              <w:bottom w:val="single" w:sz="4" w:space="0" w:color="auto"/>
              <w:right w:val="single" w:sz="4" w:space="0" w:color="auto"/>
            </w:tcBorders>
          </w:tcPr>
          <w:p w14:paraId="402D40AB"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540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316BC83"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r>
    </w:tbl>
    <w:p w14:paraId="5BDB3D4E" w14:textId="77777777" w:rsidR="00E0139C" w:rsidRPr="00FB6E86" w:rsidRDefault="00E0139C" w:rsidP="00E0139C">
      <w:pPr>
        <w:pStyle w:val="Betarp"/>
        <w:shd w:val="clear" w:color="auto" w:fill="FFFFFF" w:themeFill="background1"/>
        <w:rPr>
          <w:rFonts w:ascii="Joost" w:hAnsi="Joost" w:cs="Times New Roman"/>
          <w:b/>
          <w:sz w:val="20"/>
          <w:szCs w:val="20"/>
          <w:lang w:val="lt-LT"/>
        </w:rPr>
      </w:pPr>
    </w:p>
    <w:tbl>
      <w:tblPr>
        <w:tblW w:w="15300" w:type="dxa"/>
        <w:tblInd w:w="-5" w:type="dxa"/>
        <w:tblLayout w:type="fixed"/>
        <w:tblCellMar>
          <w:left w:w="10" w:type="dxa"/>
          <w:right w:w="10" w:type="dxa"/>
        </w:tblCellMar>
        <w:tblLook w:val="04A0" w:firstRow="1" w:lastRow="0" w:firstColumn="1" w:lastColumn="0" w:noHBand="0" w:noVBand="1"/>
      </w:tblPr>
      <w:tblGrid>
        <w:gridCol w:w="567"/>
        <w:gridCol w:w="4023"/>
        <w:gridCol w:w="2250"/>
        <w:gridCol w:w="3330"/>
        <w:gridCol w:w="2340"/>
        <w:gridCol w:w="2790"/>
      </w:tblGrid>
      <w:tr w:rsidR="00E0139C" w:rsidRPr="00FB6E86" w14:paraId="70EF10F0" w14:textId="77777777" w:rsidTr="00E0139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04CBB44E" w14:textId="77777777" w:rsidR="00E0139C" w:rsidRPr="00FB6E86" w:rsidRDefault="00E0139C" w:rsidP="004C19C9">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Eil. Nr.</w:t>
            </w:r>
          </w:p>
        </w:tc>
        <w:tc>
          <w:tcPr>
            <w:tcW w:w="40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15D0B515" w14:textId="0A89C9B4" w:rsidR="00E0139C" w:rsidRPr="00F25CD6" w:rsidRDefault="00E0139C" w:rsidP="004C19C9">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eastAsia="Calibri" w:hAnsi="Joost"/>
                <w:b/>
                <w:i/>
                <w:iCs/>
                <w:kern w:val="2"/>
                <w:sz w:val="20"/>
                <w14:ligatures w14:val="standardContextual"/>
              </w:rPr>
              <w:t>Sutarties (projekto)</w:t>
            </w:r>
            <w:r>
              <w:rPr>
                <w:rFonts w:ascii="Joost" w:eastAsia="Calibri" w:hAnsi="Joost"/>
                <w:b/>
                <w:i/>
                <w:iCs/>
                <w:kern w:val="2"/>
                <w:sz w:val="20"/>
                <w14:ligatures w14:val="standardContextual"/>
              </w:rPr>
              <w:t xml:space="preserve">, kurio vykdyme dalyvavo specialistas </w:t>
            </w:r>
            <w:r w:rsidRPr="00FB6E86">
              <w:rPr>
                <w:rFonts w:ascii="Joost" w:eastAsia="Calibri" w:hAnsi="Joost"/>
                <w:b/>
                <w:i/>
                <w:iCs/>
                <w:kern w:val="2"/>
                <w:sz w:val="20"/>
                <w14:ligatures w14:val="standardContextual"/>
              </w:rPr>
              <w:t>pavadinimas, data ir Nr</w:t>
            </w:r>
            <w:r w:rsidR="008D51F6">
              <w:rPr>
                <w:rFonts w:ascii="Joost" w:eastAsia="Calibri" w:hAnsi="Joost"/>
                <w:b/>
                <w:i/>
                <w:iCs/>
                <w:kern w:val="2"/>
                <w:sz w:val="20"/>
                <w14:ligatures w14:val="standardContextual"/>
              </w:rPr>
              <w:t>.</w:t>
            </w:r>
            <w:r>
              <w:rPr>
                <w:rFonts w:ascii="Joost" w:hAnsi="Joost"/>
                <w:kern w:val="2"/>
                <w:sz w:val="20"/>
                <w14:ligatures w14:val="standardContextual"/>
              </w:rPr>
              <w:t xml:space="preserve">, </w:t>
            </w:r>
            <w:r w:rsidRPr="00D42A11">
              <w:rPr>
                <w:rFonts w:ascii="Joost" w:hAnsi="Joost"/>
                <w:b/>
                <w:bCs/>
                <w:i/>
                <w:iCs/>
                <w:kern w:val="2"/>
                <w:sz w:val="20"/>
                <w14:ligatures w14:val="standardContextual"/>
              </w:rPr>
              <w:t>faktinė vykdymo data (pradžia – pabaiga, nurodant metus ir mėnesį)</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BFA892" w14:textId="77777777" w:rsidR="00E0139C" w:rsidRPr="00F25CD6" w:rsidRDefault="00E0139C" w:rsidP="004C19C9">
            <w:pPr>
              <w:shd w:val="clear" w:color="auto" w:fill="FFFFFF" w:themeFill="background1"/>
              <w:tabs>
                <w:tab w:val="left" w:pos="851"/>
              </w:tabs>
              <w:jc w:val="center"/>
              <w:rPr>
                <w:rFonts w:ascii="Joost" w:hAnsi="Joost"/>
                <w:b/>
                <w:bCs/>
                <w:i/>
                <w:iCs/>
                <w:kern w:val="2"/>
                <w:sz w:val="20"/>
                <w14:ligatures w14:val="standardContextual"/>
              </w:rPr>
            </w:pPr>
            <w:r w:rsidRPr="00F25CD6">
              <w:rPr>
                <w:rFonts w:ascii="Joost" w:hAnsi="Joost"/>
                <w:b/>
                <w:bCs/>
                <w:i/>
                <w:iCs/>
                <w:kern w:val="2"/>
                <w:sz w:val="20"/>
                <w14:ligatures w14:val="standardContextual"/>
              </w:rPr>
              <w:t>Trumpas sutarties (projekto) aprašymas (nurodomas suteiktų paslaugų aprašymas)</w:t>
            </w:r>
          </w:p>
        </w:tc>
        <w:tc>
          <w:tcPr>
            <w:tcW w:w="3330"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Mar>
              <w:top w:w="0" w:type="dxa"/>
              <w:left w:w="108" w:type="dxa"/>
              <w:bottom w:w="0" w:type="dxa"/>
              <w:right w:w="108" w:type="dxa"/>
            </w:tcMar>
            <w:hideMark/>
          </w:tcPr>
          <w:p w14:paraId="0DB29686" w14:textId="5D729AC4" w:rsidR="00E0139C" w:rsidRDefault="00E0139C" w:rsidP="004C19C9">
            <w:pPr>
              <w:shd w:val="clear" w:color="auto" w:fill="FFFFFF" w:themeFill="background1"/>
              <w:tabs>
                <w:tab w:val="left" w:pos="851"/>
              </w:tabs>
              <w:jc w:val="center"/>
              <w:rPr>
                <w:rFonts w:ascii="Joost" w:eastAsia="Calibri" w:hAnsi="Joost"/>
                <w:b/>
                <w:bCs/>
                <w:i/>
                <w:iCs/>
                <w:kern w:val="2"/>
                <w:sz w:val="20"/>
                <w14:ligatures w14:val="standardContextual"/>
              </w:rPr>
            </w:pPr>
            <w:r w:rsidRPr="00F25CD6">
              <w:rPr>
                <w:rFonts w:ascii="Joost" w:eastAsia="Calibri" w:hAnsi="Joost"/>
                <w:b/>
                <w:bCs/>
                <w:i/>
                <w:iCs/>
                <w:kern w:val="2"/>
                <w:sz w:val="20"/>
                <w14:ligatures w14:val="standardContextual"/>
              </w:rPr>
              <w:t xml:space="preserve">Specialisto darbo patirties sutartyje (projekte) trumpas apibūdinimas, pagrindinės </w:t>
            </w:r>
            <w:r>
              <w:rPr>
                <w:rFonts w:ascii="Joost" w:eastAsia="Calibri" w:hAnsi="Joost"/>
                <w:b/>
                <w:bCs/>
                <w:i/>
                <w:iCs/>
                <w:kern w:val="2"/>
                <w:sz w:val="20"/>
                <w14:ligatures w14:val="standardContextual"/>
              </w:rPr>
              <w:t xml:space="preserve">vykdytos </w:t>
            </w:r>
            <w:r w:rsidRPr="00F25CD6">
              <w:rPr>
                <w:rFonts w:ascii="Joost" w:eastAsia="Calibri" w:hAnsi="Joost"/>
                <w:b/>
                <w:bCs/>
                <w:i/>
                <w:iCs/>
                <w:kern w:val="2"/>
                <w:sz w:val="20"/>
                <w14:ligatures w14:val="standardContextual"/>
              </w:rPr>
              <w:t>veiklos</w:t>
            </w:r>
            <w:r>
              <w:rPr>
                <w:rFonts w:ascii="Joost" w:eastAsia="Calibri" w:hAnsi="Joost"/>
                <w:b/>
                <w:bCs/>
                <w:i/>
                <w:iCs/>
                <w:kern w:val="2"/>
                <w:sz w:val="20"/>
                <w14:ligatures w14:val="standardContextual"/>
              </w:rPr>
              <w:t>/ funkcijos</w:t>
            </w:r>
            <w:r w:rsidRPr="00F25CD6">
              <w:rPr>
                <w:rFonts w:ascii="Joost" w:eastAsia="Calibri" w:hAnsi="Joost"/>
                <w:b/>
                <w:bCs/>
                <w:i/>
                <w:iCs/>
                <w:kern w:val="2"/>
                <w:sz w:val="20"/>
                <w14:ligatures w14:val="standardContextual"/>
              </w:rPr>
              <w:t xml:space="preserve"> ir atsakomybės</w:t>
            </w:r>
            <w:r>
              <w:rPr>
                <w:rFonts w:ascii="Joost" w:eastAsia="Calibri" w:hAnsi="Joost"/>
                <w:b/>
                <w:bCs/>
                <w:i/>
                <w:iCs/>
                <w:kern w:val="2"/>
                <w:sz w:val="20"/>
                <w14:ligatures w14:val="standardContextual"/>
              </w:rPr>
              <w:t xml:space="preserve">, </w:t>
            </w:r>
            <w:r w:rsidRPr="00D42A11">
              <w:rPr>
                <w:rFonts w:ascii="Joost" w:eastAsia="Calibri" w:hAnsi="Joost"/>
                <w:b/>
                <w:bCs/>
                <w:i/>
                <w:iCs/>
                <w:kern w:val="2"/>
                <w:sz w:val="20"/>
                <w14:ligatures w14:val="standardContextual"/>
              </w:rPr>
              <w:t>specialisto pozicija projekte</w:t>
            </w:r>
            <w:r w:rsidR="008D51F6">
              <w:rPr>
                <w:rStyle w:val="Puslapioinaosnuoroda"/>
                <w:rFonts w:ascii="Joost" w:eastAsia="Calibri" w:hAnsi="Joost"/>
                <w:b/>
                <w:bCs/>
                <w:i/>
                <w:iCs/>
                <w:kern w:val="2"/>
                <w:sz w:val="20"/>
                <w14:ligatures w14:val="standardContextual"/>
              </w:rPr>
              <w:footnoteReference w:id="5"/>
            </w:r>
          </w:p>
          <w:p w14:paraId="17454FFA" w14:textId="77777777" w:rsidR="00E0139C" w:rsidRPr="00FB6E86" w:rsidRDefault="00E0139C" w:rsidP="004C19C9">
            <w:pPr>
              <w:shd w:val="clear" w:color="auto" w:fill="FFFFFF" w:themeFill="background1"/>
              <w:tabs>
                <w:tab w:val="left" w:pos="851"/>
              </w:tabs>
              <w:jc w:val="center"/>
              <w:rPr>
                <w:rFonts w:ascii="Joost" w:eastAsia="Calibri" w:hAnsi="Joost"/>
                <w:b/>
                <w:bCs/>
                <w:i/>
                <w:iCs/>
                <w:kern w:val="2"/>
                <w:sz w:val="20"/>
                <w14:ligatures w14:val="standardContextual"/>
              </w:rPr>
            </w:pPr>
          </w:p>
        </w:tc>
        <w:tc>
          <w:tcPr>
            <w:tcW w:w="2340" w:type="dxa"/>
            <w:tcBorders>
              <w:top w:val="single" w:sz="4" w:space="0" w:color="auto"/>
              <w:left w:val="single" w:sz="4" w:space="0" w:color="auto"/>
              <w:bottom w:val="single" w:sz="4" w:space="0" w:color="auto"/>
              <w:right w:val="single" w:sz="4" w:space="0" w:color="auto"/>
            </w:tcBorders>
          </w:tcPr>
          <w:p w14:paraId="5156D241" w14:textId="77777777" w:rsidR="00E0139C" w:rsidRPr="00FB6E86" w:rsidRDefault="00E0139C" w:rsidP="004C19C9">
            <w:pPr>
              <w:shd w:val="clear" w:color="auto" w:fill="FFFFFF" w:themeFill="background1"/>
              <w:tabs>
                <w:tab w:val="left" w:pos="851"/>
              </w:tabs>
              <w:jc w:val="center"/>
              <w:rPr>
                <w:rFonts w:ascii="Joost" w:hAnsi="Joost"/>
                <w:b/>
                <w:bCs/>
                <w:i/>
                <w:iCs/>
                <w:kern w:val="2"/>
                <w:sz w:val="20"/>
                <w14:ligatures w14:val="standardContextual"/>
              </w:rPr>
            </w:pPr>
            <w:r w:rsidRPr="00D42A11">
              <w:rPr>
                <w:rFonts w:ascii="Joost" w:hAnsi="Joost"/>
                <w:b/>
                <w:bCs/>
                <w:i/>
                <w:iCs/>
                <w:kern w:val="2"/>
                <w:sz w:val="20"/>
                <w14:ligatures w14:val="standardContextual"/>
              </w:rPr>
              <w:t>Specialisto dalyvavimo sutartyje (projekte) laikotarpis (pradžia – pabaiga, nurodant metus, mėnesį</w:t>
            </w:r>
          </w:p>
        </w:tc>
        <w:tc>
          <w:tcPr>
            <w:tcW w:w="2790"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0ACCE162" w14:textId="77777777" w:rsidR="00E0139C" w:rsidRPr="00FB6E86" w:rsidRDefault="00E0139C" w:rsidP="004C19C9">
            <w:pPr>
              <w:shd w:val="clear" w:color="auto" w:fill="FFFFFF" w:themeFill="background1"/>
              <w:tabs>
                <w:tab w:val="left" w:pos="851"/>
              </w:tabs>
              <w:jc w:val="center"/>
              <w:rPr>
                <w:rFonts w:ascii="Joost" w:hAnsi="Joost"/>
                <w:b/>
                <w:bCs/>
                <w:i/>
                <w:iCs/>
                <w:sz w:val="20"/>
              </w:rPr>
            </w:pPr>
            <w:r w:rsidRPr="00FB6E86">
              <w:rPr>
                <w:rFonts w:ascii="Joost" w:hAnsi="Joost"/>
                <w:b/>
                <w:bCs/>
                <w:i/>
                <w:iCs/>
                <w:kern w:val="2"/>
                <w:sz w:val="20"/>
                <w14:ligatures w14:val="standardContextual"/>
              </w:rPr>
              <w:t xml:space="preserve">Užsakovas, jo aktualūs kontaktiniai duomenys </w:t>
            </w:r>
            <w:r w:rsidRPr="00FB6E86">
              <w:rPr>
                <w:rFonts w:ascii="Joost" w:hAnsi="Joost"/>
                <w:b/>
                <w:bCs/>
                <w:i/>
                <w:iCs/>
                <w:sz w:val="20"/>
              </w:rPr>
              <w:t>(tel. Nr., el. pašto adresas)</w:t>
            </w:r>
            <w:r w:rsidRPr="00FB6E86">
              <w:rPr>
                <w:rFonts w:ascii="Joost" w:hAnsi="Joost"/>
                <w:b/>
                <w:bCs/>
                <w:i/>
                <w:iCs/>
                <w:kern w:val="2"/>
                <w:sz w:val="20"/>
                <w14:ligatures w14:val="standardContextual"/>
              </w:rPr>
              <w:t xml:space="preserve"> pateiktai informacijai patikrinti</w:t>
            </w:r>
          </w:p>
        </w:tc>
      </w:tr>
      <w:tr w:rsidR="00E0139C" w:rsidRPr="00FB6E86" w14:paraId="11257DFE" w14:textId="77777777" w:rsidTr="00E0139C">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69CB10" w14:textId="77777777" w:rsidR="00E0139C" w:rsidRPr="00FB6E86" w:rsidRDefault="00E0139C" w:rsidP="004C19C9">
            <w:pPr>
              <w:shd w:val="clear" w:color="auto" w:fill="FFFFFF" w:themeFill="background1"/>
              <w:ind w:left="360" w:hanging="360"/>
              <w:rPr>
                <w:rFonts w:ascii="Joost" w:eastAsia="Calibri" w:hAnsi="Joost"/>
                <w:kern w:val="2"/>
                <w:sz w:val="20"/>
                <w:lang w:bidi="en-US"/>
                <w14:ligatures w14:val="standardContextual"/>
              </w:rPr>
            </w:pPr>
            <w:r w:rsidRPr="00FB6E86">
              <w:rPr>
                <w:rFonts w:ascii="Joost" w:eastAsia="Calibri" w:hAnsi="Joost"/>
                <w:kern w:val="2"/>
                <w:sz w:val="20"/>
                <w:lang w:bidi="en-US"/>
                <w14:ligatures w14:val="standardContextual"/>
              </w:rPr>
              <w:t>1.</w:t>
            </w:r>
          </w:p>
        </w:tc>
        <w:tc>
          <w:tcPr>
            <w:tcW w:w="40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9FF2A9"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D3309"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333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3B0B9A7D"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2340" w:type="dxa"/>
            <w:tcBorders>
              <w:top w:val="single" w:sz="4" w:space="0" w:color="auto"/>
              <w:left w:val="single" w:sz="4" w:space="0" w:color="auto"/>
              <w:bottom w:val="single" w:sz="4" w:space="0" w:color="auto"/>
              <w:right w:val="single" w:sz="4" w:space="0" w:color="auto"/>
            </w:tcBorders>
          </w:tcPr>
          <w:p w14:paraId="7941CAFF" w14:textId="77777777" w:rsidR="00E0139C" w:rsidRPr="00FB6E86" w:rsidRDefault="00E0139C" w:rsidP="004C19C9">
            <w:pPr>
              <w:shd w:val="clear" w:color="auto" w:fill="FFFFFF" w:themeFill="background1"/>
              <w:rPr>
                <w:rFonts w:ascii="Joost" w:eastAsia="Calibri" w:hAnsi="Joost"/>
                <w:kern w:val="2"/>
                <w:sz w:val="20"/>
                <w14:ligatures w14:val="standardContextual"/>
              </w:rPr>
            </w:pPr>
          </w:p>
        </w:tc>
        <w:tc>
          <w:tcPr>
            <w:tcW w:w="2790" w:type="dxa"/>
            <w:tcBorders>
              <w:top w:val="single" w:sz="4" w:space="0" w:color="000000" w:themeColor="text1"/>
              <w:left w:val="single" w:sz="4" w:space="0" w:color="auto"/>
              <w:bottom w:val="single" w:sz="4" w:space="0" w:color="000000" w:themeColor="text1"/>
              <w:right w:val="single" w:sz="4" w:space="0" w:color="000000" w:themeColor="text1"/>
            </w:tcBorders>
          </w:tcPr>
          <w:p w14:paraId="6C158894" w14:textId="77777777" w:rsidR="00E0139C" w:rsidRPr="00FB6E86" w:rsidRDefault="00E0139C" w:rsidP="004C19C9">
            <w:pPr>
              <w:shd w:val="clear" w:color="auto" w:fill="FFFFFF" w:themeFill="background1"/>
              <w:rPr>
                <w:rFonts w:ascii="Joost" w:eastAsia="Calibri" w:hAnsi="Joost"/>
                <w:kern w:val="2"/>
                <w:sz w:val="20"/>
                <w14:ligatures w14:val="standardContextual"/>
              </w:rPr>
            </w:pPr>
          </w:p>
        </w:tc>
      </w:tr>
      <w:tr w:rsidR="00E0139C" w:rsidRPr="00FB6E86" w14:paraId="76009A61" w14:textId="77777777" w:rsidTr="00E0139C">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5F4639" w14:textId="77777777" w:rsidR="00E0139C" w:rsidRPr="00FB6E86" w:rsidRDefault="00E0139C" w:rsidP="004C19C9">
            <w:pPr>
              <w:shd w:val="clear" w:color="auto" w:fill="FFFFFF" w:themeFill="background1"/>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2.</w:t>
            </w:r>
          </w:p>
        </w:tc>
        <w:tc>
          <w:tcPr>
            <w:tcW w:w="40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15E773"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5D1274"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333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499A05D"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2340" w:type="dxa"/>
            <w:tcBorders>
              <w:top w:val="single" w:sz="4" w:space="0" w:color="auto"/>
              <w:left w:val="single" w:sz="4" w:space="0" w:color="auto"/>
              <w:bottom w:val="single" w:sz="4" w:space="0" w:color="auto"/>
              <w:right w:val="single" w:sz="4" w:space="0" w:color="auto"/>
            </w:tcBorders>
          </w:tcPr>
          <w:p w14:paraId="48ECA8D6" w14:textId="77777777" w:rsidR="00E0139C" w:rsidRPr="00FB6E86" w:rsidRDefault="00E0139C" w:rsidP="004C19C9">
            <w:pPr>
              <w:shd w:val="clear" w:color="auto" w:fill="FFFFFF" w:themeFill="background1"/>
              <w:rPr>
                <w:rFonts w:ascii="Joost" w:eastAsia="Calibri" w:hAnsi="Joost"/>
                <w:kern w:val="2"/>
                <w:sz w:val="20"/>
                <w14:ligatures w14:val="standardContextual"/>
              </w:rPr>
            </w:pPr>
          </w:p>
        </w:tc>
        <w:tc>
          <w:tcPr>
            <w:tcW w:w="2790" w:type="dxa"/>
            <w:tcBorders>
              <w:top w:val="single" w:sz="4" w:space="0" w:color="000000" w:themeColor="text1"/>
              <w:left w:val="single" w:sz="4" w:space="0" w:color="auto"/>
              <w:bottom w:val="single" w:sz="4" w:space="0" w:color="000000" w:themeColor="text1"/>
              <w:right w:val="single" w:sz="4" w:space="0" w:color="000000" w:themeColor="text1"/>
            </w:tcBorders>
          </w:tcPr>
          <w:p w14:paraId="3A15EBB7" w14:textId="77777777" w:rsidR="00E0139C" w:rsidRPr="00FB6E86" w:rsidRDefault="00E0139C" w:rsidP="004C19C9">
            <w:pPr>
              <w:shd w:val="clear" w:color="auto" w:fill="FFFFFF" w:themeFill="background1"/>
              <w:rPr>
                <w:rFonts w:ascii="Joost" w:eastAsia="Calibri" w:hAnsi="Joost"/>
                <w:kern w:val="2"/>
                <w:sz w:val="20"/>
                <w14:ligatures w14:val="standardContextual"/>
              </w:rPr>
            </w:pPr>
          </w:p>
        </w:tc>
      </w:tr>
      <w:tr w:rsidR="00E0139C" w:rsidRPr="00FB6E86" w14:paraId="3279BE62" w14:textId="77777777" w:rsidTr="00E0139C">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2F5F59" w14:textId="77777777" w:rsidR="00E0139C" w:rsidRPr="00FB6E86" w:rsidRDefault="00E0139C" w:rsidP="004C19C9">
            <w:pPr>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w:t>
            </w:r>
          </w:p>
        </w:tc>
        <w:tc>
          <w:tcPr>
            <w:tcW w:w="40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698039" w14:textId="77777777" w:rsidR="00E0139C" w:rsidRPr="00FB6E86" w:rsidRDefault="00E0139C" w:rsidP="004C19C9">
            <w:pPr>
              <w:tabs>
                <w:tab w:val="left" w:pos="851"/>
              </w:tabs>
              <w:rPr>
                <w:rFonts w:ascii="Joost" w:eastAsia="Calibri" w:hAnsi="Joost"/>
                <w:kern w:val="2"/>
                <w:sz w:val="20"/>
                <w14:ligatures w14:val="standardContextual"/>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8C899" w14:textId="77777777" w:rsidR="00E0139C" w:rsidRPr="00FB6E86" w:rsidRDefault="00E0139C" w:rsidP="004C19C9">
            <w:pPr>
              <w:tabs>
                <w:tab w:val="left" w:pos="851"/>
              </w:tabs>
              <w:rPr>
                <w:rFonts w:ascii="Joost" w:eastAsia="Calibri" w:hAnsi="Joost"/>
                <w:kern w:val="2"/>
                <w:sz w:val="20"/>
                <w14:ligatures w14:val="standardContextual"/>
              </w:rPr>
            </w:pPr>
          </w:p>
        </w:tc>
        <w:tc>
          <w:tcPr>
            <w:tcW w:w="333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4E470C4" w14:textId="77777777" w:rsidR="00E0139C" w:rsidRPr="00FB6E86" w:rsidRDefault="00E0139C" w:rsidP="004C19C9">
            <w:pPr>
              <w:tabs>
                <w:tab w:val="left" w:pos="851"/>
              </w:tabs>
              <w:rPr>
                <w:rFonts w:ascii="Joost" w:eastAsia="Calibri" w:hAnsi="Joost"/>
                <w:kern w:val="2"/>
                <w:sz w:val="20"/>
                <w14:ligatures w14:val="standardContextual"/>
              </w:rPr>
            </w:pPr>
          </w:p>
        </w:tc>
        <w:tc>
          <w:tcPr>
            <w:tcW w:w="2340" w:type="dxa"/>
            <w:tcBorders>
              <w:top w:val="single" w:sz="4" w:space="0" w:color="auto"/>
              <w:left w:val="single" w:sz="4" w:space="0" w:color="auto"/>
              <w:bottom w:val="single" w:sz="4" w:space="0" w:color="auto"/>
              <w:right w:val="single" w:sz="4" w:space="0" w:color="auto"/>
            </w:tcBorders>
          </w:tcPr>
          <w:p w14:paraId="41FA36B4" w14:textId="77777777" w:rsidR="00E0139C" w:rsidRPr="00FB6E86" w:rsidRDefault="00E0139C" w:rsidP="004C19C9">
            <w:pPr>
              <w:rPr>
                <w:rFonts w:ascii="Joost" w:eastAsia="Calibri" w:hAnsi="Joost"/>
                <w:kern w:val="2"/>
                <w:sz w:val="20"/>
                <w14:ligatures w14:val="standardContextual"/>
              </w:rPr>
            </w:pPr>
          </w:p>
        </w:tc>
        <w:tc>
          <w:tcPr>
            <w:tcW w:w="2790" w:type="dxa"/>
            <w:tcBorders>
              <w:top w:val="single" w:sz="4" w:space="0" w:color="000000" w:themeColor="text1"/>
              <w:left w:val="single" w:sz="4" w:space="0" w:color="auto"/>
              <w:bottom w:val="single" w:sz="4" w:space="0" w:color="000000" w:themeColor="text1"/>
              <w:right w:val="single" w:sz="4" w:space="0" w:color="000000" w:themeColor="text1"/>
            </w:tcBorders>
          </w:tcPr>
          <w:p w14:paraId="37116C6F" w14:textId="77777777" w:rsidR="00E0139C" w:rsidRPr="00FB6E86" w:rsidRDefault="00E0139C" w:rsidP="004C19C9">
            <w:pPr>
              <w:rPr>
                <w:rFonts w:ascii="Joost" w:eastAsia="Calibri" w:hAnsi="Joost"/>
                <w:kern w:val="2"/>
                <w:sz w:val="20"/>
                <w14:ligatures w14:val="standardContextual"/>
              </w:rPr>
            </w:pPr>
          </w:p>
        </w:tc>
      </w:tr>
    </w:tbl>
    <w:p w14:paraId="209AF783" w14:textId="733DF379" w:rsidR="00D42A11" w:rsidRPr="00D42A11" w:rsidRDefault="00D42A11" w:rsidP="00D42A11">
      <w:pPr>
        <w:ind w:right="38"/>
        <w:jc w:val="left"/>
        <w:rPr>
          <w:b/>
        </w:rPr>
      </w:pPr>
    </w:p>
    <w:p w14:paraId="255C68BF" w14:textId="77777777" w:rsidR="00E0139C" w:rsidRPr="00FB6E86" w:rsidRDefault="00E0139C" w:rsidP="00E0139C">
      <w:pPr>
        <w:jc w:val="center"/>
        <w:rPr>
          <w:rFonts w:ascii="Joost" w:hAnsi="Joost"/>
          <w:b/>
          <w:bCs/>
          <w:sz w:val="22"/>
          <w:szCs w:val="22"/>
        </w:rPr>
      </w:pPr>
    </w:p>
    <w:p w14:paraId="652B39BB" w14:textId="67CCFECF" w:rsidR="00E0139C" w:rsidRPr="00FB6E86" w:rsidRDefault="00E0139C" w:rsidP="00E0139C">
      <w:pPr>
        <w:pStyle w:val="Betarp"/>
        <w:shd w:val="clear" w:color="auto" w:fill="B4C6E7" w:themeFill="accent1" w:themeFillTint="66"/>
        <w:spacing w:after="120"/>
        <w:rPr>
          <w:rFonts w:ascii="Joost" w:hAnsi="Joost" w:cs="Times New Roman"/>
          <w:bCs/>
          <w:lang w:val="lt-LT"/>
        </w:rPr>
      </w:pPr>
      <w:r>
        <w:rPr>
          <w:rFonts w:ascii="Joost" w:hAnsi="Joost" w:cs="Times New Roman"/>
          <w:bCs/>
          <w:lang w:val="lt-LT"/>
        </w:rPr>
        <w:t>3</w:t>
      </w:r>
      <w:r w:rsidRPr="00FB6E86">
        <w:rPr>
          <w:rFonts w:ascii="Joost" w:hAnsi="Joost" w:cs="Times New Roman"/>
          <w:bCs/>
          <w:lang w:val="lt-LT"/>
        </w:rPr>
        <w:t xml:space="preserve">. Informacija apie </w:t>
      </w:r>
      <w:r w:rsidRPr="00E0139C">
        <w:rPr>
          <w:rFonts w:ascii="Joost" w:hAnsi="Joost" w:cs="Times New Roman"/>
          <w:b/>
          <w:bCs/>
          <w:i/>
          <w:iCs/>
          <w:lang w:val="lt-LT"/>
        </w:rPr>
        <w:t>T</w:t>
      </w:r>
      <w:r>
        <w:rPr>
          <w:rFonts w:ascii="Joost" w:hAnsi="Joost" w:cs="Times New Roman"/>
          <w:b/>
          <w:bCs/>
          <w:i/>
          <w:iCs/>
          <w:lang w:val="lt-LT"/>
        </w:rPr>
        <w:t>estavimo ekspertas</w:t>
      </w:r>
      <w:r w:rsidRPr="00FB6E86">
        <w:rPr>
          <w:rFonts w:ascii="Joost" w:hAnsi="Joost" w:cs="Times New Roman"/>
          <w:bCs/>
          <w:lang w:val="lt-LT"/>
        </w:rPr>
        <w:t xml:space="preserve"> (pagal kvalifikacinių reikalavimų </w:t>
      </w:r>
      <w:r>
        <w:rPr>
          <w:rFonts w:ascii="Joost" w:hAnsi="Joost" w:cs="Times New Roman"/>
          <w:bCs/>
          <w:lang w:val="lt-LT"/>
        </w:rPr>
        <w:t>1</w:t>
      </w:r>
      <w:r w:rsidRPr="00FB6E86">
        <w:rPr>
          <w:rFonts w:ascii="Joost" w:hAnsi="Joost" w:cs="Times New Roman"/>
          <w:bCs/>
          <w:lang w:val="lt-LT"/>
        </w:rPr>
        <w:t>.</w:t>
      </w:r>
      <w:r>
        <w:rPr>
          <w:rFonts w:ascii="Joost" w:hAnsi="Joost" w:cs="Times New Roman"/>
          <w:bCs/>
          <w:lang w:val="lt-LT"/>
        </w:rPr>
        <w:t>3</w:t>
      </w:r>
      <w:r w:rsidRPr="00FB6E86">
        <w:rPr>
          <w:rFonts w:ascii="Joost" w:hAnsi="Joost" w:cs="Times New Roman"/>
          <w:bCs/>
          <w:lang w:val="lt-LT"/>
        </w:rPr>
        <w:t xml:space="preserve"> p.)</w:t>
      </w:r>
    </w:p>
    <w:tbl>
      <w:tblPr>
        <w:tblW w:w="15300" w:type="dxa"/>
        <w:tblInd w:w="-5" w:type="dxa"/>
        <w:tblLayout w:type="fixed"/>
        <w:tblCellMar>
          <w:left w:w="10" w:type="dxa"/>
          <w:right w:w="10" w:type="dxa"/>
        </w:tblCellMar>
        <w:tblLook w:val="04A0" w:firstRow="1" w:lastRow="0" w:firstColumn="1" w:lastColumn="0" w:noHBand="0" w:noVBand="1"/>
      </w:tblPr>
      <w:tblGrid>
        <w:gridCol w:w="567"/>
        <w:gridCol w:w="4383"/>
        <w:gridCol w:w="4950"/>
        <w:gridCol w:w="5400"/>
      </w:tblGrid>
      <w:tr w:rsidR="00E0139C" w:rsidRPr="00FB6E86" w14:paraId="39127777" w14:textId="77777777" w:rsidTr="004C19C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4652ACAD" w14:textId="77777777" w:rsidR="00E0139C" w:rsidRPr="00FB6E86" w:rsidRDefault="00E0139C" w:rsidP="004C19C9">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Eil. Nr.</w:t>
            </w:r>
          </w:p>
        </w:tc>
        <w:tc>
          <w:tcPr>
            <w:tcW w:w="438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Mar>
              <w:top w:w="0" w:type="dxa"/>
              <w:left w:w="108" w:type="dxa"/>
              <w:bottom w:w="0" w:type="dxa"/>
              <w:right w:w="108" w:type="dxa"/>
            </w:tcMar>
            <w:vAlign w:val="center"/>
            <w:hideMark/>
          </w:tcPr>
          <w:p w14:paraId="6CB73858" w14:textId="77777777" w:rsidR="00E0139C" w:rsidRPr="00FB6E86" w:rsidRDefault="00E0139C" w:rsidP="004C19C9">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Specialisto vardas, pavardė</w:t>
            </w:r>
          </w:p>
        </w:tc>
        <w:tc>
          <w:tcPr>
            <w:tcW w:w="4950" w:type="dxa"/>
            <w:tcBorders>
              <w:top w:val="single" w:sz="4" w:space="0" w:color="auto"/>
              <w:left w:val="single" w:sz="4" w:space="0" w:color="auto"/>
              <w:bottom w:val="single" w:sz="4" w:space="0" w:color="auto"/>
              <w:right w:val="single" w:sz="4" w:space="0" w:color="auto"/>
            </w:tcBorders>
          </w:tcPr>
          <w:p w14:paraId="4BF97D75" w14:textId="77777777" w:rsidR="00E0139C" w:rsidRPr="00FB6E86" w:rsidRDefault="00E0139C" w:rsidP="004C19C9">
            <w:pPr>
              <w:shd w:val="clear" w:color="auto" w:fill="FFFFFF" w:themeFill="background1"/>
              <w:snapToGrid w:val="0"/>
              <w:ind w:left="-104" w:right="-108"/>
              <w:jc w:val="center"/>
              <w:rPr>
                <w:rFonts w:ascii="Joost" w:hAnsi="Joost"/>
                <w:b/>
                <w:bCs/>
                <w:i/>
                <w:iCs/>
                <w:sz w:val="20"/>
                <w:lang w:eastAsia="lt-LT"/>
              </w:rPr>
            </w:pPr>
            <w:r w:rsidRPr="00D42A11">
              <w:rPr>
                <w:rFonts w:ascii="Joost" w:hAnsi="Joost"/>
                <w:b/>
                <w:bCs/>
                <w:i/>
                <w:iCs/>
                <w:sz w:val="20"/>
                <w:lang w:eastAsia="lt-LT"/>
              </w:rPr>
              <w:t>Specialisto darbovietės pavadinimas arba individualios veiklos pažymėjimo arba verslo liudijimo Nr.</w:t>
            </w:r>
          </w:p>
        </w:tc>
        <w:tc>
          <w:tcPr>
            <w:tcW w:w="5400"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3D4EC426" w14:textId="77777777" w:rsidR="00E0139C" w:rsidRPr="00FB6E86" w:rsidRDefault="00E0139C" w:rsidP="004C19C9">
            <w:pPr>
              <w:shd w:val="clear" w:color="auto" w:fill="FFFFFF" w:themeFill="background1"/>
              <w:snapToGrid w:val="0"/>
              <w:ind w:left="-104" w:right="-108"/>
              <w:jc w:val="center"/>
              <w:rPr>
                <w:rFonts w:ascii="Joost" w:hAnsi="Joost"/>
                <w:b/>
                <w:bCs/>
                <w:i/>
                <w:iCs/>
                <w:sz w:val="20"/>
                <w:lang w:eastAsia="lt-LT"/>
              </w:rPr>
            </w:pPr>
            <w:r w:rsidRPr="00FB6E86">
              <w:rPr>
                <w:rFonts w:ascii="Joost" w:hAnsi="Joost"/>
                <w:b/>
                <w:bCs/>
                <w:i/>
                <w:iCs/>
                <w:sz w:val="20"/>
                <w:lang w:eastAsia="lt-LT"/>
              </w:rPr>
              <w:t>Ar siūlomas specialistas yra tiekėjo darbuotojas (</w:t>
            </w:r>
            <w:r w:rsidRPr="00FB6E86">
              <w:rPr>
                <w:rFonts w:ascii="Joost" w:hAnsi="Joost"/>
                <w:b/>
                <w:bCs/>
                <w:i/>
                <w:iCs/>
                <w:color w:val="FF0000"/>
                <w:sz w:val="20"/>
                <w:lang w:eastAsia="lt-LT"/>
              </w:rPr>
              <w:t>Taip/Ne</w:t>
            </w:r>
            <w:r w:rsidRPr="00FB6E86">
              <w:rPr>
                <w:rFonts w:ascii="Joost" w:hAnsi="Joost"/>
                <w:b/>
                <w:bCs/>
                <w:i/>
                <w:iCs/>
                <w:sz w:val="20"/>
                <w:lang w:eastAsia="lt-LT"/>
              </w:rPr>
              <w:t>).</w:t>
            </w:r>
          </w:p>
          <w:p w14:paraId="11C7CD0F" w14:textId="77777777" w:rsidR="00E0139C" w:rsidRPr="0052506F" w:rsidRDefault="00E0139C" w:rsidP="004C19C9">
            <w:pPr>
              <w:shd w:val="clear" w:color="auto" w:fill="FFFFFF" w:themeFill="background1"/>
              <w:tabs>
                <w:tab w:val="left" w:pos="851"/>
              </w:tabs>
              <w:jc w:val="center"/>
              <w:rPr>
                <w:rFonts w:asciiTheme="minorHAnsi" w:eastAsia="Calibri" w:hAnsiTheme="minorHAnsi"/>
                <w:b/>
                <w:bCs/>
                <w:i/>
                <w:iCs/>
                <w:kern w:val="2"/>
                <w:sz w:val="20"/>
                <w14:ligatures w14:val="standardContextual"/>
              </w:rPr>
            </w:pPr>
            <w:r w:rsidRPr="00FB6E86">
              <w:rPr>
                <w:rFonts w:ascii="Joost" w:hAnsi="Joost"/>
                <w:b/>
                <w:bCs/>
                <w:i/>
                <w:iCs/>
                <w:sz w:val="20"/>
                <w:lang w:eastAsia="lt-LT"/>
              </w:rPr>
              <w:t xml:space="preserve">Jeigu </w:t>
            </w:r>
            <w:r w:rsidRPr="00FB6E86">
              <w:rPr>
                <w:rFonts w:ascii="Joost" w:hAnsi="Joost"/>
                <w:b/>
                <w:bCs/>
                <w:i/>
                <w:iCs/>
                <w:color w:val="FF0000"/>
                <w:sz w:val="20"/>
                <w:lang w:eastAsia="lt-LT"/>
              </w:rPr>
              <w:t xml:space="preserve">Ne </w:t>
            </w:r>
            <w:r w:rsidRPr="00FB6E86">
              <w:rPr>
                <w:rFonts w:ascii="Joost" w:hAnsi="Joost"/>
                <w:b/>
                <w:bCs/>
                <w:i/>
                <w:iCs/>
                <w:sz w:val="20"/>
                <w:lang w:eastAsia="lt-LT"/>
              </w:rPr>
              <w:t>– nurodyti ryšio su siūlomu specialistu teisinį pagrindą</w:t>
            </w:r>
            <w:r>
              <w:rPr>
                <w:rFonts w:ascii="Joost" w:hAnsi="Joost"/>
                <w:b/>
                <w:bCs/>
                <w:i/>
                <w:iCs/>
                <w:sz w:val="20"/>
                <w:lang w:eastAsia="lt-LT"/>
              </w:rPr>
              <w:t xml:space="preserve"> (subtiek</w:t>
            </w:r>
            <w:r>
              <w:rPr>
                <w:rFonts w:asciiTheme="minorHAnsi" w:hAnsiTheme="minorHAnsi"/>
                <w:b/>
                <w:bCs/>
                <w:i/>
                <w:iCs/>
                <w:sz w:val="20"/>
                <w:lang w:eastAsia="lt-LT"/>
              </w:rPr>
              <w:t>ėjas/</w:t>
            </w:r>
            <w:proofErr w:type="spellStart"/>
            <w:r>
              <w:rPr>
                <w:rFonts w:asciiTheme="minorHAnsi" w:hAnsiTheme="minorHAnsi"/>
                <w:b/>
                <w:bCs/>
                <w:i/>
                <w:iCs/>
                <w:sz w:val="20"/>
                <w:lang w:eastAsia="lt-LT"/>
              </w:rPr>
              <w:t>kvazisubtiekejas</w:t>
            </w:r>
            <w:proofErr w:type="spellEnd"/>
            <w:r>
              <w:rPr>
                <w:rFonts w:asciiTheme="minorHAnsi" w:hAnsiTheme="minorHAnsi"/>
                <w:b/>
                <w:bCs/>
                <w:i/>
                <w:iCs/>
                <w:sz w:val="20"/>
                <w:lang w:eastAsia="lt-LT"/>
              </w:rPr>
              <w:t>)</w:t>
            </w:r>
          </w:p>
        </w:tc>
      </w:tr>
      <w:tr w:rsidR="00E0139C" w:rsidRPr="00FB6E86" w14:paraId="50462B02" w14:textId="77777777" w:rsidTr="004C19C9">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47DE0DB" w14:textId="77777777" w:rsidR="00E0139C" w:rsidRPr="00FB6E86" w:rsidRDefault="00E0139C" w:rsidP="004C19C9">
            <w:pPr>
              <w:shd w:val="clear" w:color="auto" w:fill="FFFFFF" w:themeFill="background1"/>
              <w:ind w:left="360" w:hanging="360"/>
              <w:rPr>
                <w:rFonts w:ascii="Joost" w:eastAsia="Calibri" w:hAnsi="Joost"/>
                <w:kern w:val="2"/>
                <w:sz w:val="20"/>
                <w:lang w:bidi="en-US"/>
                <w14:ligatures w14:val="standardContextual"/>
              </w:rPr>
            </w:pPr>
            <w:r w:rsidRPr="00FB6E86">
              <w:rPr>
                <w:rFonts w:ascii="Joost" w:eastAsia="Calibri" w:hAnsi="Joost"/>
                <w:kern w:val="2"/>
                <w:sz w:val="20"/>
                <w:lang w:bidi="en-US"/>
                <w14:ligatures w14:val="standardContextual"/>
              </w:rPr>
              <w:t>1.</w:t>
            </w:r>
          </w:p>
        </w:tc>
        <w:tc>
          <w:tcPr>
            <w:tcW w:w="438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3C27F61E"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4950" w:type="dxa"/>
            <w:tcBorders>
              <w:top w:val="single" w:sz="4" w:space="0" w:color="auto"/>
              <w:left w:val="single" w:sz="4" w:space="0" w:color="auto"/>
              <w:bottom w:val="single" w:sz="4" w:space="0" w:color="auto"/>
              <w:right w:val="single" w:sz="4" w:space="0" w:color="auto"/>
            </w:tcBorders>
          </w:tcPr>
          <w:p w14:paraId="6419BE74"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540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4AAC5503"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r>
      <w:tr w:rsidR="00E0139C" w:rsidRPr="00FB6E86" w14:paraId="563F10FD" w14:textId="77777777" w:rsidTr="004C19C9">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ECBA2E" w14:textId="77777777" w:rsidR="00E0139C" w:rsidRPr="00FB6E86" w:rsidRDefault="00E0139C" w:rsidP="004C19C9">
            <w:pPr>
              <w:shd w:val="clear" w:color="auto" w:fill="FFFFFF" w:themeFill="background1"/>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2.</w:t>
            </w:r>
          </w:p>
        </w:tc>
        <w:tc>
          <w:tcPr>
            <w:tcW w:w="438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4AAF3101"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4950" w:type="dxa"/>
            <w:tcBorders>
              <w:top w:val="single" w:sz="4" w:space="0" w:color="auto"/>
              <w:left w:val="single" w:sz="4" w:space="0" w:color="auto"/>
              <w:bottom w:val="single" w:sz="4" w:space="0" w:color="auto"/>
              <w:right w:val="single" w:sz="4" w:space="0" w:color="auto"/>
            </w:tcBorders>
          </w:tcPr>
          <w:p w14:paraId="3DF7D957"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540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859C09C"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r>
    </w:tbl>
    <w:p w14:paraId="4C7B9E77" w14:textId="77777777" w:rsidR="00E0139C" w:rsidRPr="00FB6E86" w:rsidRDefault="00E0139C" w:rsidP="00E0139C">
      <w:pPr>
        <w:pStyle w:val="Betarp"/>
        <w:shd w:val="clear" w:color="auto" w:fill="FFFFFF" w:themeFill="background1"/>
        <w:rPr>
          <w:rFonts w:ascii="Joost" w:hAnsi="Joost" w:cs="Times New Roman"/>
          <w:b/>
          <w:sz w:val="20"/>
          <w:szCs w:val="20"/>
          <w:lang w:val="lt-LT"/>
        </w:rPr>
      </w:pPr>
    </w:p>
    <w:tbl>
      <w:tblPr>
        <w:tblW w:w="15300" w:type="dxa"/>
        <w:tblInd w:w="-5" w:type="dxa"/>
        <w:tblLayout w:type="fixed"/>
        <w:tblCellMar>
          <w:left w:w="10" w:type="dxa"/>
          <w:right w:w="10" w:type="dxa"/>
        </w:tblCellMar>
        <w:tblLook w:val="04A0" w:firstRow="1" w:lastRow="0" w:firstColumn="1" w:lastColumn="0" w:noHBand="0" w:noVBand="1"/>
      </w:tblPr>
      <w:tblGrid>
        <w:gridCol w:w="567"/>
        <w:gridCol w:w="3033"/>
        <w:gridCol w:w="2430"/>
        <w:gridCol w:w="2610"/>
        <w:gridCol w:w="2070"/>
        <w:gridCol w:w="2610"/>
        <w:gridCol w:w="1980"/>
      </w:tblGrid>
      <w:tr w:rsidR="00E0139C" w:rsidRPr="00FB6E86" w14:paraId="64786025" w14:textId="77777777" w:rsidTr="004C19C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3D7B0BEE" w14:textId="77777777" w:rsidR="00E0139C" w:rsidRPr="00FB6E86" w:rsidRDefault="00E0139C" w:rsidP="004C19C9">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Eil. Nr.</w:t>
            </w:r>
          </w:p>
        </w:tc>
        <w:tc>
          <w:tcPr>
            <w:tcW w:w="30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348574FD" w14:textId="77777777" w:rsidR="00E0139C" w:rsidRPr="00F25CD6" w:rsidRDefault="00E0139C" w:rsidP="004C19C9">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eastAsia="Calibri" w:hAnsi="Joost"/>
                <w:b/>
                <w:i/>
                <w:iCs/>
                <w:kern w:val="2"/>
                <w:sz w:val="20"/>
                <w14:ligatures w14:val="standardContextual"/>
              </w:rPr>
              <w:t>Sutarties (projekto)</w:t>
            </w:r>
            <w:r>
              <w:rPr>
                <w:rFonts w:ascii="Joost" w:eastAsia="Calibri" w:hAnsi="Joost"/>
                <w:b/>
                <w:i/>
                <w:iCs/>
                <w:kern w:val="2"/>
                <w:sz w:val="20"/>
                <w14:ligatures w14:val="standardContextual"/>
              </w:rPr>
              <w:t xml:space="preserve">, kurio vykdyme dalyvavo specialistas </w:t>
            </w:r>
            <w:r w:rsidRPr="00FB6E86">
              <w:rPr>
                <w:rFonts w:ascii="Joost" w:eastAsia="Calibri" w:hAnsi="Joost"/>
                <w:b/>
                <w:i/>
                <w:iCs/>
                <w:kern w:val="2"/>
                <w:sz w:val="20"/>
                <w14:ligatures w14:val="standardContextual"/>
              </w:rPr>
              <w:t>pavadinimas, data ir Nr</w:t>
            </w:r>
            <w:r>
              <w:rPr>
                <w:rFonts w:ascii="Joost" w:eastAsia="Calibri" w:hAnsi="Joost"/>
                <w:b/>
                <w:i/>
                <w:iCs/>
                <w:kern w:val="2"/>
                <w:sz w:val="20"/>
                <w14:ligatures w14:val="standardContextual"/>
              </w:rPr>
              <w:t>.</w:t>
            </w:r>
            <w:r w:rsidRPr="006C4DF1">
              <w:rPr>
                <w:rFonts w:ascii="Joost" w:hAnsi="Joost"/>
                <w:color w:val="FF0000"/>
                <w:kern w:val="2"/>
                <w:sz w:val="20"/>
                <w:vertAlign w:val="superscript"/>
                <w14:ligatures w14:val="standardContextual"/>
              </w:rPr>
              <w:t>1</w:t>
            </w:r>
            <w:r>
              <w:rPr>
                <w:rFonts w:ascii="Joost" w:hAnsi="Joost"/>
                <w:kern w:val="2"/>
                <w:sz w:val="20"/>
                <w14:ligatures w14:val="standardContextual"/>
              </w:rPr>
              <w:t xml:space="preserve">, </w:t>
            </w:r>
            <w:r w:rsidRPr="00D42A11">
              <w:rPr>
                <w:rFonts w:ascii="Joost" w:hAnsi="Joost"/>
                <w:b/>
                <w:bCs/>
                <w:i/>
                <w:iCs/>
                <w:kern w:val="2"/>
                <w:sz w:val="20"/>
                <w14:ligatures w14:val="standardContextual"/>
              </w:rPr>
              <w:t>faktinė vykdymo data (pradžia – pabaiga, nurodant metus ir mėnesį)</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E5EB58" w14:textId="77777777" w:rsidR="00E0139C" w:rsidRPr="00F25CD6" w:rsidRDefault="00E0139C" w:rsidP="004C19C9">
            <w:pPr>
              <w:shd w:val="clear" w:color="auto" w:fill="FFFFFF" w:themeFill="background1"/>
              <w:tabs>
                <w:tab w:val="left" w:pos="851"/>
              </w:tabs>
              <w:jc w:val="center"/>
              <w:rPr>
                <w:rFonts w:ascii="Joost" w:hAnsi="Joost"/>
                <w:b/>
                <w:bCs/>
                <w:i/>
                <w:iCs/>
                <w:kern w:val="2"/>
                <w:sz w:val="20"/>
                <w14:ligatures w14:val="standardContextual"/>
              </w:rPr>
            </w:pPr>
            <w:r w:rsidRPr="00F25CD6">
              <w:rPr>
                <w:rFonts w:ascii="Joost" w:hAnsi="Joost"/>
                <w:b/>
                <w:bCs/>
                <w:i/>
                <w:iCs/>
                <w:kern w:val="2"/>
                <w:sz w:val="20"/>
                <w14:ligatures w14:val="standardContextual"/>
              </w:rPr>
              <w:t>Trumpas sutarties (projekto) aprašymas (nurodomas suteiktų paslaugų aprašymas)</w:t>
            </w:r>
          </w:p>
        </w:tc>
        <w:tc>
          <w:tcPr>
            <w:tcW w:w="2610"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Mar>
              <w:top w:w="0" w:type="dxa"/>
              <w:left w:w="108" w:type="dxa"/>
              <w:bottom w:w="0" w:type="dxa"/>
              <w:right w:w="108" w:type="dxa"/>
            </w:tcMar>
            <w:hideMark/>
          </w:tcPr>
          <w:p w14:paraId="55827C37" w14:textId="630BAE0B" w:rsidR="00E0139C" w:rsidRDefault="00E0139C" w:rsidP="004C19C9">
            <w:pPr>
              <w:shd w:val="clear" w:color="auto" w:fill="FFFFFF" w:themeFill="background1"/>
              <w:tabs>
                <w:tab w:val="left" w:pos="851"/>
              </w:tabs>
              <w:jc w:val="center"/>
              <w:rPr>
                <w:rFonts w:ascii="Joost" w:eastAsia="Calibri" w:hAnsi="Joost"/>
                <w:b/>
                <w:bCs/>
                <w:i/>
                <w:iCs/>
                <w:kern w:val="2"/>
                <w:sz w:val="20"/>
                <w14:ligatures w14:val="standardContextual"/>
              </w:rPr>
            </w:pPr>
            <w:r w:rsidRPr="00F25CD6">
              <w:rPr>
                <w:rFonts w:ascii="Joost" w:eastAsia="Calibri" w:hAnsi="Joost"/>
                <w:b/>
                <w:bCs/>
                <w:i/>
                <w:iCs/>
                <w:kern w:val="2"/>
                <w:sz w:val="20"/>
                <w14:ligatures w14:val="standardContextual"/>
              </w:rPr>
              <w:t xml:space="preserve">Specialisto darbo patirties sutartyje (projekte) trumpas apibūdinimas, pagrindinės </w:t>
            </w:r>
            <w:r>
              <w:rPr>
                <w:rFonts w:ascii="Joost" w:eastAsia="Calibri" w:hAnsi="Joost"/>
                <w:b/>
                <w:bCs/>
                <w:i/>
                <w:iCs/>
                <w:kern w:val="2"/>
                <w:sz w:val="20"/>
                <w14:ligatures w14:val="standardContextual"/>
              </w:rPr>
              <w:t xml:space="preserve">vykdytos </w:t>
            </w:r>
            <w:r w:rsidRPr="00F25CD6">
              <w:rPr>
                <w:rFonts w:ascii="Joost" w:eastAsia="Calibri" w:hAnsi="Joost"/>
                <w:b/>
                <w:bCs/>
                <w:i/>
                <w:iCs/>
                <w:kern w:val="2"/>
                <w:sz w:val="20"/>
                <w14:ligatures w14:val="standardContextual"/>
              </w:rPr>
              <w:t>veiklos</w:t>
            </w:r>
            <w:r>
              <w:rPr>
                <w:rFonts w:ascii="Joost" w:eastAsia="Calibri" w:hAnsi="Joost"/>
                <w:b/>
                <w:bCs/>
                <w:i/>
                <w:iCs/>
                <w:kern w:val="2"/>
                <w:sz w:val="20"/>
                <w14:ligatures w14:val="standardContextual"/>
              </w:rPr>
              <w:t>/ funkcijos</w:t>
            </w:r>
            <w:r w:rsidRPr="00F25CD6">
              <w:rPr>
                <w:rFonts w:ascii="Joost" w:eastAsia="Calibri" w:hAnsi="Joost"/>
                <w:b/>
                <w:bCs/>
                <w:i/>
                <w:iCs/>
                <w:kern w:val="2"/>
                <w:sz w:val="20"/>
                <w14:ligatures w14:val="standardContextual"/>
              </w:rPr>
              <w:t xml:space="preserve"> ir atsakomybės</w:t>
            </w:r>
            <w:r>
              <w:rPr>
                <w:rFonts w:ascii="Joost" w:eastAsia="Calibri" w:hAnsi="Joost"/>
                <w:b/>
                <w:bCs/>
                <w:i/>
                <w:iCs/>
                <w:kern w:val="2"/>
                <w:sz w:val="20"/>
                <w14:ligatures w14:val="standardContextual"/>
              </w:rPr>
              <w:t xml:space="preserve">, </w:t>
            </w:r>
            <w:r w:rsidRPr="00D42A11">
              <w:rPr>
                <w:rFonts w:ascii="Joost" w:eastAsia="Calibri" w:hAnsi="Joost"/>
                <w:b/>
                <w:bCs/>
                <w:i/>
                <w:iCs/>
                <w:kern w:val="2"/>
                <w:sz w:val="20"/>
                <w14:ligatures w14:val="standardContextual"/>
              </w:rPr>
              <w:t>specialisto pozicija projekte</w:t>
            </w:r>
            <w:r w:rsidR="008D51F6" w:rsidRPr="008D51F6">
              <w:rPr>
                <w:rFonts w:ascii="Joost" w:eastAsia="Calibri" w:hAnsi="Joost"/>
                <w:b/>
                <w:bCs/>
                <w:i/>
                <w:iCs/>
                <w:kern w:val="2"/>
                <w:sz w:val="20"/>
                <w:vertAlign w:val="superscript"/>
                <w14:ligatures w14:val="standardContextual"/>
              </w:rPr>
              <w:t>5</w:t>
            </w:r>
          </w:p>
          <w:p w14:paraId="09E41D87" w14:textId="77777777" w:rsidR="00E0139C" w:rsidRPr="00FB6E86" w:rsidRDefault="00E0139C" w:rsidP="004C19C9">
            <w:pPr>
              <w:shd w:val="clear" w:color="auto" w:fill="FFFFFF" w:themeFill="background1"/>
              <w:tabs>
                <w:tab w:val="left" w:pos="851"/>
              </w:tabs>
              <w:jc w:val="center"/>
              <w:rPr>
                <w:rFonts w:ascii="Joost" w:eastAsia="Calibri" w:hAnsi="Joost"/>
                <w:b/>
                <w:bCs/>
                <w:i/>
                <w:iCs/>
                <w:kern w:val="2"/>
                <w:sz w:val="20"/>
                <w14:ligatures w14:val="standardContextual"/>
              </w:rPr>
            </w:pPr>
          </w:p>
        </w:tc>
        <w:tc>
          <w:tcPr>
            <w:tcW w:w="2070" w:type="dxa"/>
            <w:tcBorders>
              <w:top w:val="single" w:sz="4" w:space="0" w:color="auto"/>
              <w:left w:val="single" w:sz="4" w:space="0" w:color="auto"/>
              <w:bottom w:val="single" w:sz="4" w:space="0" w:color="auto"/>
            </w:tcBorders>
          </w:tcPr>
          <w:p w14:paraId="0F4D8BD4" w14:textId="3E5844CF" w:rsidR="00E0139C" w:rsidRPr="00D42A11" w:rsidRDefault="00E0139C" w:rsidP="004C19C9">
            <w:pPr>
              <w:shd w:val="clear" w:color="auto" w:fill="FFFFFF" w:themeFill="background1"/>
              <w:tabs>
                <w:tab w:val="left" w:pos="851"/>
              </w:tabs>
              <w:jc w:val="center"/>
              <w:rPr>
                <w:rFonts w:ascii="Joost" w:hAnsi="Joost"/>
                <w:b/>
                <w:bCs/>
                <w:i/>
                <w:iCs/>
                <w:kern w:val="2"/>
                <w:sz w:val="20"/>
                <w14:ligatures w14:val="standardContextual"/>
              </w:rPr>
            </w:pPr>
            <w:r>
              <w:rPr>
                <w:rFonts w:ascii="Joost" w:hAnsi="Joost"/>
                <w:b/>
                <w:bCs/>
                <w:i/>
                <w:iCs/>
                <w:kern w:val="2"/>
                <w:sz w:val="20"/>
                <w14:ligatures w14:val="standardContextual"/>
              </w:rPr>
              <w:t>S</w:t>
            </w:r>
            <w:r w:rsidRPr="00197D7E">
              <w:rPr>
                <w:rFonts w:ascii="Joost" w:hAnsi="Joost"/>
                <w:b/>
                <w:bCs/>
                <w:i/>
                <w:iCs/>
                <w:kern w:val="2"/>
                <w:sz w:val="20"/>
                <w14:ligatures w14:val="standardContextual"/>
              </w:rPr>
              <w:t>iūlomo specialisto kvalifikaciją patvirtinant</w:t>
            </w:r>
            <w:r>
              <w:rPr>
                <w:rFonts w:ascii="Joost" w:hAnsi="Joost"/>
                <w:b/>
                <w:bCs/>
                <w:i/>
                <w:iCs/>
                <w:kern w:val="2"/>
                <w:sz w:val="20"/>
                <w14:ligatures w14:val="standardContextual"/>
              </w:rPr>
              <w:t>is dokumentas</w:t>
            </w:r>
            <w:r>
              <w:rPr>
                <w:rStyle w:val="Puslapioinaosnuoroda"/>
                <w:rFonts w:ascii="Joost" w:hAnsi="Joost"/>
                <w:b/>
                <w:bCs/>
                <w:i/>
                <w:iCs/>
                <w:kern w:val="2"/>
                <w:sz w:val="20"/>
                <w14:ligatures w14:val="standardContextual"/>
              </w:rPr>
              <w:footnoteReference w:id="6"/>
            </w:r>
          </w:p>
        </w:tc>
        <w:tc>
          <w:tcPr>
            <w:tcW w:w="2610" w:type="dxa"/>
            <w:tcBorders>
              <w:top w:val="single" w:sz="4" w:space="0" w:color="auto"/>
              <w:left w:val="single" w:sz="4" w:space="0" w:color="auto"/>
              <w:bottom w:val="single" w:sz="4" w:space="0" w:color="auto"/>
              <w:right w:val="single" w:sz="4" w:space="0" w:color="auto"/>
            </w:tcBorders>
          </w:tcPr>
          <w:p w14:paraId="2CF9F7F1" w14:textId="77777777" w:rsidR="00E0139C" w:rsidRPr="00FB6E86" w:rsidRDefault="00E0139C" w:rsidP="004C19C9">
            <w:pPr>
              <w:shd w:val="clear" w:color="auto" w:fill="FFFFFF" w:themeFill="background1"/>
              <w:tabs>
                <w:tab w:val="left" w:pos="851"/>
              </w:tabs>
              <w:jc w:val="center"/>
              <w:rPr>
                <w:rFonts w:ascii="Joost" w:hAnsi="Joost"/>
                <w:b/>
                <w:bCs/>
                <w:i/>
                <w:iCs/>
                <w:kern w:val="2"/>
                <w:sz w:val="20"/>
                <w14:ligatures w14:val="standardContextual"/>
              </w:rPr>
            </w:pPr>
            <w:r w:rsidRPr="00D42A11">
              <w:rPr>
                <w:rFonts w:ascii="Joost" w:hAnsi="Joost"/>
                <w:b/>
                <w:bCs/>
                <w:i/>
                <w:iCs/>
                <w:kern w:val="2"/>
                <w:sz w:val="20"/>
                <w14:ligatures w14:val="standardContextual"/>
              </w:rPr>
              <w:t>Specialisto dalyvavimo sutartyje (projekte) laikotarpis (pradžia – pabaiga, nurodant metus, mėnesį</w:t>
            </w:r>
          </w:p>
        </w:tc>
        <w:tc>
          <w:tcPr>
            <w:tcW w:w="1980"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0CA9ADAC" w14:textId="77777777" w:rsidR="00E0139C" w:rsidRPr="00FB6E86" w:rsidRDefault="00E0139C" w:rsidP="004C19C9">
            <w:pPr>
              <w:shd w:val="clear" w:color="auto" w:fill="FFFFFF" w:themeFill="background1"/>
              <w:tabs>
                <w:tab w:val="left" w:pos="851"/>
              </w:tabs>
              <w:jc w:val="center"/>
              <w:rPr>
                <w:rFonts w:ascii="Joost" w:hAnsi="Joost"/>
                <w:b/>
                <w:bCs/>
                <w:i/>
                <w:iCs/>
                <w:sz w:val="20"/>
              </w:rPr>
            </w:pPr>
            <w:r w:rsidRPr="00FB6E86">
              <w:rPr>
                <w:rFonts w:ascii="Joost" w:hAnsi="Joost"/>
                <w:b/>
                <w:bCs/>
                <w:i/>
                <w:iCs/>
                <w:kern w:val="2"/>
                <w:sz w:val="20"/>
                <w14:ligatures w14:val="standardContextual"/>
              </w:rPr>
              <w:t xml:space="preserve">Užsakovas, jo aktualūs kontaktiniai duomenys </w:t>
            </w:r>
            <w:r w:rsidRPr="00FB6E86">
              <w:rPr>
                <w:rFonts w:ascii="Joost" w:hAnsi="Joost"/>
                <w:b/>
                <w:bCs/>
                <w:i/>
                <w:iCs/>
                <w:sz w:val="20"/>
              </w:rPr>
              <w:t>(tel. Nr., el. pašto adresas)</w:t>
            </w:r>
            <w:r w:rsidRPr="00FB6E86">
              <w:rPr>
                <w:rFonts w:ascii="Joost" w:hAnsi="Joost"/>
                <w:b/>
                <w:bCs/>
                <w:i/>
                <w:iCs/>
                <w:kern w:val="2"/>
                <w:sz w:val="20"/>
                <w14:ligatures w14:val="standardContextual"/>
              </w:rPr>
              <w:t xml:space="preserve"> pateiktai informacijai patikrinti</w:t>
            </w:r>
          </w:p>
        </w:tc>
      </w:tr>
      <w:tr w:rsidR="00E0139C" w:rsidRPr="00FB6E86" w14:paraId="4D80C076" w14:textId="77777777" w:rsidTr="004C19C9">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90D6246" w14:textId="77777777" w:rsidR="00E0139C" w:rsidRPr="00FB6E86" w:rsidRDefault="00E0139C" w:rsidP="004C19C9">
            <w:pPr>
              <w:shd w:val="clear" w:color="auto" w:fill="FFFFFF" w:themeFill="background1"/>
              <w:ind w:left="360" w:hanging="360"/>
              <w:rPr>
                <w:rFonts w:ascii="Joost" w:eastAsia="Calibri" w:hAnsi="Joost"/>
                <w:kern w:val="2"/>
                <w:sz w:val="20"/>
                <w:lang w:bidi="en-US"/>
                <w14:ligatures w14:val="standardContextual"/>
              </w:rPr>
            </w:pPr>
            <w:r w:rsidRPr="00FB6E86">
              <w:rPr>
                <w:rFonts w:ascii="Joost" w:eastAsia="Calibri" w:hAnsi="Joost"/>
                <w:kern w:val="2"/>
                <w:sz w:val="20"/>
                <w:lang w:bidi="en-US"/>
                <w14:ligatures w14:val="standardContextual"/>
              </w:rPr>
              <w:t>1.</w:t>
            </w:r>
          </w:p>
        </w:tc>
        <w:tc>
          <w:tcPr>
            <w:tcW w:w="3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801AC8"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02E2A"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261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0847F45A"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2070" w:type="dxa"/>
            <w:tcBorders>
              <w:top w:val="single" w:sz="4" w:space="0" w:color="auto"/>
              <w:left w:val="single" w:sz="4" w:space="0" w:color="auto"/>
              <w:bottom w:val="single" w:sz="4" w:space="0" w:color="auto"/>
            </w:tcBorders>
          </w:tcPr>
          <w:p w14:paraId="4B75D42C" w14:textId="77777777" w:rsidR="00E0139C" w:rsidRPr="00FB6E86" w:rsidRDefault="00E0139C" w:rsidP="004C19C9">
            <w:pPr>
              <w:shd w:val="clear" w:color="auto" w:fill="FFFFFF" w:themeFill="background1"/>
              <w:rPr>
                <w:rFonts w:ascii="Joost" w:eastAsia="Calibri" w:hAnsi="Joost"/>
                <w:kern w:val="2"/>
                <w:sz w:val="20"/>
                <w14:ligatures w14:val="standardContextual"/>
              </w:rPr>
            </w:pPr>
          </w:p>
        </w:tc>
        <w:tc>
          <w:tcPr>
            <w:tcW w:w="2610" w:type="dxa"/>
            <w:tcBorders>
              <w:top w:val="single" w:sz="4" w:space="0" w:color="auto"/>
              <w:left w:val="single" w:sz="4" w:space="0" w:color="auto"/>
              <w:bottom w:val="single" w:sz="4" w:space="0" w:color="auto"/>
              <w:right w:val="single" w:sz="4" w:space="0" w:color="auto"/>
            </w:tcBorders>
          </w:tcPr>
          <w:p w14:paraId="02596DA9" w14:textId="77777777" w:rsidR="00E0139C" w:rsidRPr="00FB6E86" w:rsidRDefault="00E0139C" w:rsidP="004C19C9">
            <w:pPr>
              <w:shd w:val="clear" w:color="auto" w:fill="FFFFFF" w:themeFill="background1"/>
              <w:rPr>
                <w:rFonts w:ascii="Joost" w:eastAsia="Calibri" w:hAnsi="Joost"/>
                <w:kern w:val="2"/>
                <w:sz w:val="20"/>
                <w14:ligatures w14:val="standardContextual"/>
              </w:rPr>
            </w:pPr>
          </w:p>
        </w:tc>
        <w:tc>
          <w:tcPr>
            <w:tcW w:w="1980" w:type="dxa"/>
            <w:tcBorders>
              <w:top w:val="single" w:sz="4" w:space="0" w:color="000000" w:themeColor="text1"/>
              <w:left w:val="single" w:sz="4" w:space="0" w:color="auto"/>
              <w:bottom w:val="single" w:sz="4" w:space="0" w:color="000000" w:themeColor="text1"/>
              <w:right w:val="single" w:sz="4" w:space="0" w:color="000000" w:themeColor="text1"/>
            </w:tcBorders>
          </w:tcPr>
          <w:p w14:paraId="3BD09F6C" w14:textId="77777777" w:rsidR="00E0139C" w:rsidRPr="00FB6E86" w:rsidRDefault="00E0139C" w:rsidP="004C19C9">
            <w:pPr>
              <w:shd w:val="clear" w:color="auto" w:fill="FFFFFF" w:themeFill="background1"/>
              <w:rPr>
                <w:rFonts w:ascii="Joost" w:eastAsia="Calibri" w:hAnsi="Joost"/>
                <w:kern w:val="2"/>
                <w:sz w:val="20"/>
                <w14:ligatures w14:val="standardContextual"/>
              </w:rPr>
            </w:pPr>
          </w:p>
        </w:tc>
      </w:tr>
      <w:tr w:rsidR="00E0139C" w:rsidRPr="00FB6E86" w14:paraId="37F034E3" w14:textId="77777777" w:rsidTr="004C19C9">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64519F" w14:textId="77777777" w:rsidR="00E0139C" w:rsidRPr="00FB6E86" w:rsidRDefault="00E0139C" w:rsidP="004C19C9">
            <w:pPr>
              <w:shd w:val="clear" w:color="auto" w:fill="FFFFFF" w:themeFill="background1"/>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2.</w:t>
            </w:r>
          </w:p>
        </w:tc>
        <w:tc>
          <w:tcPr>
            <w:tcW w:w="3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9C2A0A"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57CFA"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261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D985743" w14:textId="77777777" w:rsidR="00E0139C" w:rsidRPr="00FB6E86" w:rsidRDefault="00E0139C" w:rsidP="004C19C9">
            <w:pPr>
              <w:shd w:val="clear" w:color="auto" w:fill="FFFFFF" w:themeFill="background1"/>
              <w:tabs>
                <w:tab w:val="left" w:pos="851"/>
              </w:tabs>
              <w:rPr>
                <w:rFonts w:ascii="Joost" w:eastAsia="Calibri" w:hAnsi="Joost"/>
                <w:kern w:val="2"/>
                <w:sz w:val="20"/>
                <w14:ligatures w14:val="standardContextual"/>
              </w:rPr>
            </w:pPr>
          </w:p>
        </w:tc>
        <w:tc>
          <w:tcPr>
            <w:tcW w:w="2070" w:type="dxa"/>
            <w:tcBorders>
              <w:top w:val="single" w:sz="4" w:space="0" w:color="auto"/>
              <w:left w:val="single" w:sz="4" w:space="0" w:color="auto"/>
              <w:bottom w:val="single" w:sz="4" w:space="0" w:color="auto"/>
            </w:tcBorders>
          </w:tcPr>
          <w:p w14:paraId="58589A60" w14:textId="77777777" w:rsidR="00E0139C" w:rsidRPr="00FB6E86" w:rsidRDefault="00E0139C" w:rsidP="004C19C9">
            <w:pPr>
              <w:shd w:val="clear" w:color="auto" w:fill="FFFFFF" w:themeFill="background1"/>
              <w:rPr>
                <w:rFonts w:ascii="Joost" w:eastAsia="Calibri" w:hAnsi="Joost"/>
                <w:kern w:val="2"/>
                <w:sz w:val="20"/>
                <w14:ligatures w14:val="standardContextual"/>
              </w:rPr>
            </w:pPr>
          </w:p>
        </w:tc>
        <w:tc>
          <w:tcPr>
            <w:tcW w:w="2610" w:type="dxa"/>
            <w:tcBorders>
              <w:top w:val="single" w:sz="4" w:space="0" w:color="auto"/>
              <w:left w:val="single" w:sz="4" w:space="0" w:color="auto"/>
              <w:bottom w:val="single" w:sz="4" w:space="0" w:color="auto"/>
              <w:right w:val="single" w:sz="4" w:space="0" w:color="auto"/>
            </w:tcBorders>
          </w:tcPr>
          <w:p w14:paraId="5A274A96" w14:textId="77777777" w:rsidR="00E0139C" w:rsidRPr="00FB6E86" w:rsidRDefault="00E0139C" w:rsidP="004C19C9">
            <w:pPr>
              <w:shd w:val="clear" w:color="auto" w:fill="FFFFFF" w:themeFill="background1"/>
              <w:rPr>
                <w:rFonts w:ascii="Joost" w:eastAsia="Calibri" w:hAnsi="Joost"/>
                <w:kern w:val="2"/>
                <w:sz w:val="20"/>
                <w14:ligatures w14:val="standardContextual"/>
              </w:rPr>
            </w:pPr>
          </w:p>
        </w:tc>
        <w:tc>
          <w:tcPr>
            <w:tcW w:w="1980" w:type="dxa"/>
            <w:tcBorders>
              <w:top w:val="single" w:sz="4" w:space="0" w:color="000000" w:themeColor="text1"/>
              <w:left w:val="single" w:sz="4" w:space="0" w:color="auto"/>
              <w:bottom w:val="single" w:sz="4" w:space="0" w:color="000000" w:themeColor="text1"/>
              <w:right w:val="single" w:sz="4" w:space="0" w:color="000000" w:themeColor="text1"/>
            </w:tcBorders>
          </w:tcPr>
          <w:p w14:paraId="3065440B" w14:textId="77777777" w:rsidR="00E0139C" w:rsidRPr="00FB6E86" w:rsidRDefault="00E0139C" w:rsidP="004C19C9">
            <w:pPr>
              <w:shd w:val="clear" w:color="auto" w:fill="FFFFFF" w:themeFill="background1"/>
              <w:rPr>
                <w:rFonts w:ascii="Joost" w:eastAsia="Calibri" w:hAnsi="Joost"/>
                <w:kern w:val="2"/>
                <w:sz w:val="20"/>
                <w14:ligatures w14:val="standardContextual"/>
              </w:rPr>
            </w:pPr>
          </w:p>
        </w:tc>
      </w:tr>
      <w:tr w:rsidR="00E0139C" w:rsidRPr="00FB6E86" w14:paraId="19942DEC" w14:textId="77777777" w:rsidTr="004C19C9">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29A89B" w14:textId="77777777" w:rsidR="00E0139C" w:rsidRPr="00FB6E86" w:rsidRDefault="00E0139C" w:rsidP="004C19C9">
            <w:pPr>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w:t>
            </w:r>
          </w:p>
        </w:tc>
        <w:tc>
          <w:tcPr>
            <w:tcW w:w="3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36085D" w14:textId="77777777" w:rsidR="00E0139C" w:rsidRPr="00FB6E86" w:rsidRDefault="00E0139C" w:rsidP="004C19C9">
            <w:pPr>
              <w:tabs>
                <w:tab w:val="left" w:pos="851"/>
              </w:tabs>
              <w:rPr>
                <w:rFonts w:ascii="Joost" w:eastAsia="Calibri" w:hAnsi="Joost"/>
                <w:kern w:val="2"/>
                <w:sz w:val="20"/>
                <w14:ligatures w14:val="standardContextual"/>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BD19F" w14:textId="77777777" w:rsidR="00E0139C" w:rsidRPr="00FB6E86" w:rsidRDefault="00E0139C" w:rsidP="004C19C9">
            <w:pPr>
              <w:tabs>
                <w:tab w:val="left" w:pos="851"/>
              </w:tabs>
              <w:rPr>
                <w:rFonts w:ascii="Joost" w:eastAsia="Calibri" w:hAnsi="Joost"/>
                <w:kern w:val="2"/>
                <w:sz w:val="20"/>
                <w14:ligatures w14:val="standardContextual"/>
              </w:rPr>
            </w:pPr>
          </w:p>
        </w:tc>
        <w:tc>
          <w:tcPr>
            <w:tcW w:w="261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42D581BA" w14:textId="77777777" w:rsidR="00E0139C" w:rsidRPr="00FB6E86" w:rsidRDefault="00E0139C" w:rsidP="004C19C9">
            <w:pPr>
              <w:tabs>
                <w:tab w:val="left" w:pos="851"/>
              </w:tabs>
              <w:rPr>
                <w:rFonts w:ascii="Joost" w:eastAsia="Calibri" w:hAnsi="Joost"/>
                <w:kern w:val="2"/>
                <w:sz w:val="20"/>
                <w14:ligatures w14:val="standardContextual"/>
              </w:rPr>
            </w:pPr>
          </w:p>
        </w:tc>
        <w:tc>
          <w:tcPr>
            <w:tcW w:w="2070" w:type="dxa"/>
            <w:tcBorders>
              <w:top w:val="single" w:sz="4" w:space="0" w:color="auto"/>
              <w:left w:val="single" w:sz="4" w:space="0" w:color="auto"/>
              <w:bottom w:val="single" w:sz="4" w:space="0" w:color="auto"/>
            </w:tcBorders>
          </w:tcPr>
          <w:p w14:paraId="13DE828E" w14:textId="77777777" w:rsidR="00E0139C" w:rsidRPr="00FB6E86" w:rsidRDefault="00E0139C" w:rsidP="004C19C9">
            <w:pPr>
              <w:rPr>
                <w:rFonts w:ascii="Joost" w:eastAsia="Calibri" w:hAnsi="Joost"/>
                <w:kern w:val="2"/>
                <w:sz w:val="20"/>
                <w14:ligatures w14:val="standardContextual"/>
              </w:rPr>
            </w:pPr>
          </w:p>
        </w:tc>
        <w:tc>
          <w:tcPr>
            <w:tcW w:w="2610" w:type="dxa"/>
            <w:tcBorders>
              <w:top w:val="single" w:sz="4" w:space="0" w:color="auto"/>
              <w:left w:val="single" w:sz="4" w:space="0" w:color="auto"/>
              <w:bottom w:val="single" w:sz="4" w:space="0" w:color="auto"/>
              <w:right w:val="single" w:sz="4" w:space="0" w:color="auto"/>
            </w:tcBorders>
          </w:tcPr>
          <w:p w14:paraId="5A434E16" w14:textId="77777777" w:rsidR="00E0139C" w:rsidRPr="00FB6E86" w:rsidRDefault="00E0139C" w:rsidP="004C19C9">
            <w:pPr>
              <w:rPr>
                <w:rFonts w:ascii="Joost" w:eastAsia="Calibri" w:hAnsi="Joost"/>
                <w:kern w:val="2"/>
                <w:sz w:val="20"/>
                <w14:ligatures w14:val="standardContextual"/>
              </w:rPr>
            </w:pPr>
          </w:p>
        </w:tc>
        <w:tc>
          <w:tcPr>
            <w:tcW w:w="1980" w:type="dxa"/>
            <w:tcBorders>
              <w:top w:val="single" w:sz="4" w:space="0" w:color="000000" w:themeColor="text1"/>
              <w:left w:val="single" w:sz="4" w:space="0" w:color="auto"/>
              <w:bottom w:val="single" w:sz="4" w:space="0" w:color="000000" w:themeColor="text1"/>
              <w:right w:val="single" w:sz="4" w:space="0" w:color="000000" w:themeColor="text1"/>
            </w:tcBorders>
          </w:tcPr>
          <w:p w14:paraId="63178D4A" w14:textId="77777777" w:rsidR="00E0139C" w:rsidRPr="00FB6E86" w:rsidRDefault="00E0139C" w:rsidP="004C19C9">
            <w:pPr>
              <w:rPr>
                <w:rFonts w:ascii="Joost" w:eastAsia="Calibri" w:hAnsi="Joost"/>
                <w:kern w:val="2"/>
                <w:sz w:val="20"/>
                <w14:ligatures w14:val="standardContextual"/>
              </w:rPr>
            </w:pPr>
          </w:p>
        </w:tc>
      </w:tr>
    </w:tbl>
    <w:p w14:paraId="5BD52058" w14:textId="77777777" w:rsidR="00D42A11" w:rsidRDefault="00D42A11" w:rsidP="00B073C3">
      <w:pPr>
        <w:pStyle w:val="Betarp"/>
        <w:spacing w:after="120"/>
        <w:rPr>
          <w:rFonts w:ascii="Joost" w:hAnsi="Joost" w:cs="Times New Roman"/>
          <w:b/>
          <w:lang w:val="lt-LT"/>
        </w:rPr>
      </w:pPr>
    </w:p>
    <w:p w14:paraId="27E3991A" w14:textId="51D05890" w:rsidR="00B073C3" w:rsidRDefault="00B073C3" w:rsidP="00B073C3">
      <w:pPr>
        <w:pStyle w:val="Betarp"/>
        <w:spacing w:after="120"/>
        <w:rPr>
          <w:rFonts w:ascii="Joost" w:hAnsi="Joost" w:cs="Times New Roman"/>
          <w:b/>
          <w:lang w:val="lt-LT"/>
        </w:rPr>
      </w:pPr>
    </w:p>
    <w:p w14:paraId="0DFC026B" w14:textId="0EB0F976" w:rsidR="008422BF" w:rsidRPr="00FB6E86" w:rsidRDefault="00002F2F" w:rsidP="00002F2F">
      <w:pPr>
        <w:pStyle w:val="Betarp"/>
        <w:jc w:val="center"/>
        <w:rPr>
          <w:rFonts w:ascii="Joost" w:hAnsi="Joost" w:cs="Times New Roman"/>
          <w:b/>
          <w:lang w:val="lt-LT"/>
        </w:rPr>
      </w:pPr>
      <w:r w:rsidRPr="00FB6E86">
        <w:rPr>
          <w:rFonts w:ascii="Joost" w:hAnsi="Joost" w:cs="Times New Roman"/>
          <w:b/>
          <w:lang w:val="lt-LT"/>
        </w:rPr>
        <w:t>_____________</w:t>
      </w:r>
    </w:p>
    <w:sectPr w:rsidR="008422BF" w:rsidRPr="00FB6E86" w:rsidSect="00B864F2">
      <w:headerReference w:type="default" r:id="rId10"/>
      <w:pgSz w:w="16838" w:h="11906" w:orient="landscape"/>
      <w:pgMar w:top="1350" w:right="709"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EDF17" w14:textId="77777777" w:rsidR="00291C05" w:rsidRDefault="00291C05" w:rsidP="00B95DAE">
      <w:r>
        <w:separator/>
      </w:r>
    </w:p>
  </w:endnote>
  <w:endnote w:type="continuationSeparator" w:id="0">
    <w:p w14:paraId="3143528F" w14:textId="77777777" w:rsidR="00291C05" w:rsidRDefault="00291C05" w:rsidP="00B95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7D432" w14:textId="77777777" w:rsidR="00291C05" w:rsidRDefault="00291C05" w:rsidP="00B95DAE">
      <w:r>
        <w:separator/>
      </w:r>
    </w:p>
  </w:footnote>
  <w:footnote w:type="continuationSeparator" w:id="0">
    <w:p w14:paraId="74356D4A" w14:textId="77777777" w:rsidR="00291C05" w:rsidRDefault="00291C05" w:rsidP="00B95DAE">
      <w:r>
        <w:continuationSeparator/>
      </w:r>
    </w:p>
  </w:footnote>
  <w:footnote w:id="1">
    <w:p w14:paraId="3D42A41A" w14:textId="61452628" w:rsidR="00D42A11" w:rsidRPr="00E0139C" w:rsidRDefault="00D42A11" w:rsidP="00E0139C">
      <w:pPr>
        <w:pStyle w:val="Puslapioinaostekstas"/>
        <w:rPr>
          <w:i/>
          <w:iCs/>
        </w:rPr>
      </w:pPr>
      <w:r w:rsidRPr="00E0139C">
        <w:rPr>
          <w:rStyle w:val="Puslapioinaosnuoroda"/>
          <w:i/>
          <w:iCs/>
        </w:rPr>
        <w:footnoteRef/>
      </w:r>
      <w:r w:rsidRPr="00E0139C">
        <w:rPr>
          <w:i/>
          <w:iCs/>
        </w:rPr>
        <w:t xml:space="preserve"> </w:t>
      </w:r>
      <w:r w:rsidRPr="00E0139C">
        <w:rPr>
          <w:bCs/>
          <w:i/>
          <w:iCs/>
        </w:rPr>
        <w:t>Jeigu pasitelkiamas specialistas nėra tiekėjo darbuotojas, kartu su pasiūlymu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r w:rsidR="00E0139C" w:rsidRPr="00E0139C">
        <w:rPr>
          <w:i/>
          <w:iCs/>
        </w:rPr>
        <w:tab/>
      </w:r>
    </w:p>
  </w:footnote>
  <w:footnote w:id="2">
    <w:p w14:paraId="5B0417AB" w14:textId="37016657" w:rsidR="00F3263D" w:rsidRDefault="00F3263D">
      <w:pPr>
        <w:pStyle w:val="Puslapioinaostekstas"/>
      </w:pPr>
      <w:r w:rsidRPr="00F3263D">
        <w:rPr>
          <w:i/>
          <w:iCs/>
          <w:vertAlign w:val="superscript"/>
        </w:rPr>
        <w:footnoteRef/>
      </w:r>
      <w:r w:rsidRPr="00F3263D">
        <w:rPr>
          <w:i/>
          <w:iCs/>
        </w:rPr>
        <w:t xml:space="preserve"> </w:t>
      </w:r>
      <w:r w:rsidRPr="00F3263D">
        <w:rPr>
          <w:bCs/>
          <w:i/>
          <w:iCs/>
        </w:rPr>
        <w:t xml:space="preserve">Pateikiama tiek ir tokios informacijos, kad perkančioji organizacija galėtų </w:t>
      </w:r>
      <w:r w:rsidRPr="00F3263D">
        <w:rPr>
          <w:b/>
          <w:i/>
          <w:iCs/>
          <w:u w:val="single"/>
        </w:rPr>
        <w:t>visiškai</w:t>
      </w:r>
      <w:r w:rsidRPr="00F3263D">
        <w:rPr>
          <w:b/>
          <w:i/>
          <w:iCs/>
        </w:rPr>
        <w:t xml:space="preserve"> </w:t>
      </w:r>
      <w:r w:rsidRPr="00F3263D">
        <w:rPr>
          <w:bCs/>
          <w:i/>
          <w:iCs/>
        </w:rPr>
        <w:t>įsitikinti, ar siūlomi specialistai turi nurodytą reikalaujamą patirtį, net jei lentelėje nėra išskirtas atitinkamai informacijai atskiras stulpelis</w:t>
      </w:r>
    </w:p>
  </w:footnote>
  <w:footnote w:id="3">
    <w:p w14:paraId="03717787" w14:textId="3EE21ADA" w:rsidR="00197D7E" w:rsidRPr="00E0139C" w:rsidRDefault="00197D7E">
      <w:pPr>
        <w:pStyle w:val="Puslapioinaostekstas"/>
        <w:rPr>
          <w:i/>
          <w:iCs/>
        </w:rPr>
      </w:pPr>
      <w:r w:rsidRPr="00E0139C">
        <w:rPr>
          <w:rStyle w:val="Puslapioinaosnuoroda"/>
          <w:i/>
          <w:iCs/>
        </w:rPr>
        <w:footnoteRef/>
      </w:r>
      <w:r w:rsidRPr="00E0139C">
        <w:rPr>
          <w:i/>
          <w:iCs/>
        </w:rPr>
        <w:t xml:space="preserve"> </w:t>
      </w:r>
      <w:r w:rsidRPr="00E0139C">
        <w:rPr>
          <w:bCs/>
          <w:i/>
          <w:iCs/>
        </w:rPr>
        <w:t xml:space="preserve">Pateikiama tiek ir tokios informacijos, kad perkančioji organizacija galėtų </w:t>
      </w:r>
      <w:r w:rsidRPr="00E0139C">
        <w:rPr>
          <w:b/>
          <w:i/>
          <w:iCs/>
          <w:u w:val="single"/>
        </w:rPr>
        <w:t>visiškai</w:t>
      </w:r>
      <w:r w:rsidRPr="00E0139C">
        <w:rPr>
          <w:b/>
          <w:i/>
          <w:iCs/>
        </w:rPr>
        <w:t xml:space="preserve"> </w:t>
      </w:r>
      <w:r w:rsidRPr="00E0139C">
        <w:rPr>
          <w:bCs/>
          <w:i/>
          <w:iCs/>
        </w:rPr>
        <w:t>įsitikinti, ar siūlomi specialistai turi nurodytą reikalaujamą patirtį, net jei lentelėje nėra išskirtas atitinkamai informacijai atskiras stulpelis</w:t>
      </w:r>
    </w:p>
  </w:footnote>
  <w:footnote w:id="4">
    <w:p w14:paraId="14C8CFDF" w14:textId="2E0BE5AA" w:rsidR="00197D7E" w:rsidRDefault="00197D7E">
      <w:pPr>
        <w:pStyle w:val="Puslapioinaostekstas"/>
      </w:pPr>
      <w:r w:rsidRPr="00E0139C">
        <w:rPr>
          <w:rStyle w:val="Puslapioinaosnuoroda"/>
          <w:i/>
          <w:iCs/>
        </w:rPr>
        <w:footnoteRef/>
      </w:r>
      <w:r w:rsidRPr="00E0139C">
        <w:rPr>
          <w:i/>
          <w:iCs/>
        </w:rPr>
        <w:t xml:space="preserve"> </w:t>
      </w:r>
      <w:r w:rsidR="000B5108">
        <w:rPr>
          <w:i/>
          <w:iCs/>
        </w:rPr>
        <w:t xml:space="preserve">Galiojantį </w:t>
      </w:r>
      <w:r w:rsidRPr="00E0139C">
        <w:rPr>
          <w:i/>
          <w:iCs/>
        </w:rPr>
        <w:t xml:space="preserve">PMP arba PRINCE2 arba IPMA-C arba </w:t>
      </w:r>
      <w:proofErr w:type="spellStart"/>
      <w:r w:rsidRPr="00E0139C">
        <w:rPr>
          <w:i/>
          <w:iCs/>
        </w:rPr>
        <w:t>CompTIA</w:t>
      </w:r>
      <w:proofErr w:type="spellEnd"/>
      <w:r w:rsidRPr="00E0139C">
        <w:rPr>
          <w:i/>
          <w:iCs/>
        </w:rPr>
        <w:t xml:space="preserve"> Project+ arba lygiavertis sertifikatas arba kitą kvalifikaciją įrodantis lygiavertis dokumentas (išsamiau žr. specialiųjų pirkimo sąlygų 4-5 priedo „Kvalifikacija ir kiti reikalavimai“</w:t>
      </w:r>
      <w:r w:rsidR="00E0139C">
        <w:rPr>
          <w:i/>
          <w:iCs/>
        </w:rPr>
        <w:t xml:space="preserve"> 2 lentelės</w:t>
      </w:r>
      <w:r w:rsidRPr="00E0139C">
        <w:rPr>
          <w:i/>
          <w:iCs/>
        </w:rPr>
        <w:t xml:space="preserve"> 1.1 p.)</w:t>
      </w:r>
      <w:r w:rsidRPr="00197D7E">
        <w:t xml:space="preserve">  </w:t>
      </w:r>
    </w:p>
  </w:footnote>
  <w:footnote w:id="5">
    <w:p w14:paraId="10A83C34" w14:textId="7C6B693F" w:rsidR="008D51F6" w:rsidRDefault="008D51F6">
      <w:pPr>
        <w:pStyle w:val="Puslapioinaostekstas"/>
      </w:pPr>
      <w:r>
        <w:rPr>
          <w:rStyle w:val="Puslapioinaosnuoroda"/>
        </w:rPr>
        <w:footnoteRef/>
      </w:r>
      <w:r>
        <w:t xml:space="preserve"> </w:t>
      </w:r>
      <w:r w:rsidRPr="008D51F6">
        <w:rPr>
          <w:bCs/>
          <w:i/>
          <w:iCs/>
        </w:rPr>
        <w:t xml:space="preserve">Pateikiama tiek ir tokios informacijos, kad perkančioji organizacija galėtų </w:t>
      </w:r>
      <w:r w:rsidRPr="008D51F6">
        <w:rPr>
          <w:b/>
          <w:i/>
          <w:iCs/>
          <w:u w:val="single"/>
        </w:rPr>
        <w:t>visiškai</w:t>
      </w:r>
      <w:r w:rsidRPr="008D51F6">
        <w:rPr>
          <w:b/>
          <w:i/>
          <w:iCs/>
        </w:rPr>
        <w:t xml:space="preserve"> </w:t>
      </w:r>
      <w:r w:rsidRPr="008D51F6">
        <w:rPr>
          <w:bCs/>
          <w:i/>
          <w:iCs/>
        </w:rPr>
        <w:t>įsitikinti, ar siūlomi specialistai turi nurodytą reikalaujamą patirtį, net jei lentelėje nėra išskirtas atitinkamai informacijai atskiras stulpelis</w:t>
      </w:r>
    </w:p>
  </w:footnote>
  <w:footnote w:id="6">
    <w:p w14:paraId="5FABB7ED" w14:textId="2E91B6EB" w:rsidR="00E0139C" w:rsidRPr="00CE296B" w:rsidRDefault="00E0139C" w:rsidP="00E0139C">
      <w:pPr>
        <w:pStyle w:val="Puslapioinaostekstas"/>
        <w:rPr>
          <w:i/>
          <w:iCs/>
        </w:rPr>
      </w:pPr>
      <w:r w:rsidRPr="00CE296B">
        <w:rPr>
          <w:rStyle w:val="Puslapioinaosnuoroda"/>
          <w:i/>
          <w:iCs/>
        </w:rPr>
        <w:footnoteRef/>
      </w:r>
      <w:r w:rsidRPr="00CE296B">
        <w:rPr>
          <w:i/>
          <w:iCs/>
        </w:rPr>
        <w:t xml:space="preserve"> </w:t>
      </w:r>
      <w:r w:rsidR="000B5108">
        <w:rPr>
          <w:i/>
          <w:iCs/>
        </w:rPr>
        <w:t xml:space="preserve">Galiojantis </w:t>
      </w:r>
      <w:r w:rsidRPr="00CE296B">
        <w:rPr>
          <w:i/>
          <w:iCs/>
          <w:lang w:val="en-US"/>
        </w:rPr>
        <w:t>ISTQB (</w:t>
      </w:r>
      <w:proofErr w:type="spellStart"/>
      <w:r w:rsidRPr="00CE296B">
        <w:rPr>
          <w:i/>
          <w:iCs/>
          <w:lang w:val="en-US"/>
        </w:rPr>
        <w:t>angl.</w:t>
      </w:r>
      <w:proofErr w:type="spellEnd"/>
      <w:r w:rsidRPr="00CE296B">
        <w:rPr>
          <w:i/>
          <w:iCs/>
          <w:lang w:val="en-US"/>
        </w:rPr>
        <w:t xml:space="preserve"> International Software Testing Qualifications Board) </w:t>
      </w:r>
      <w:r w:rsidRPr="00CE296B">
        <w:rPr>
          <w:i/>
          <w:iCs/>
        </w:rPr>
        <w:t xml:space="preserve">arba lygiavertis galiojantis sertifikatas arba kitą kvalifikaciją įrodantis lygiavertis dokumentas (išsamiau žr. specialiųjų pirkimo sąlygų 4-5 priedo „Kvalifikacija ir kiti reikalavimai“2 lentelės 1.3 p.)  </w:t>
      </w:r>
    </w:p>
    <w:p w14:paraId="5B548B78" w14:textId="59BBEF30" w:rsidR="00E0139C" w:rsidRDefault="00E0139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09D5E" w14:textId="4C1ED6AA" w:rsidR="00BD3AEE" w:rsidRPr="00DB0B7C" w:rsidRDefault="00BD3AEE" w:rsidP="00C4295E">
    <w:pPr>
      <w:pStyle w:val="Antrats"/>
      <w:jc w:val="right"/>
      <w:rPr>
        <w:rFonts w:ascii="Joost" w:hAnsi="Joost"/>
        <w:sz w:val="22"/>
        <w:szCs w:val="22"/>
      </w:rPr>
    </w:pPr>
    <w:r w:rsidRPr="00DB0B7C">
      <w:rPr>
        <w:rFonts w:ascii="Joost" w:hAnsi="Joost"/>
        <w:sz w:val="22"/>
        <w:szCs w:val="22"/>
      </w:rPr>
      <w:t>Specialiųjų pirkimo sąlygų</w:t>
    </w:r>
    <w:r w:rsidR="00DB0B7C" w:rsidRPr="00DB0B7C">
      <w:rPr>
        <w:rFonts w:ascii="Joost" w:hAnsi="Joost"/>
        <w:sz w:val="22"/>
        <w:szCs w:val="22"/>
      </w:rPr>
      <w:t xml:space="preserve"> 8</w:t>
    </w:r>
    <w:r w:rsidR="00F83F75" w:rsidRPr="00DB0B7C">
      <w:rPr>
        <w:rFonts w:ascii="Joost" w:hAnsi="Joost"/>
        <w:sz w:val="22"/>
        <w:szCs w:val="22"/>
      </w:rPr>
      <w:t xml:space="preserve"> </w:t>
    </w:r>
    <w:r w:rsidRPr="00DB0B7C">
      <w:rPr>
        <w:rFonts w:ascii="Joost" w:hAnsi="Joost"/>
        <w:sz w:val="22"/>
        <w:szCs w:val="22"/>
      </w:rPr>
      <w:t>priedas „</w:t>
    </w:r>
    <w:r w:rsidR="00B95DAE" w:rsidRPr="00DB0B7C">
      <w:rPr>
        <w:rFonts w:ascii="Joost" w:hAnsi="Joost"/>
        <w:sz w:val="22"/>
        <w:szCs w:val="22"/>
      </w:rPr>
      <w:t>Tiekėjo siūlomų specialistų sąrašas</w:t>
    </w:r>
    <w:r w:rsidRPr="00DB0B7C">
      <w:rPr>
        <w:rFonts w:ascii="Joost" w:hAnsi="Joost"/>
        <w:sz w:val="22"/>
        <w:szCs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DAE"/>
    <w:rsid w:val="00002F2F"/>
    <w:rsid w:val="0000705C"/>
    <w:rsid w:val="00024215"/>
    <w:rsid w:val="0002678A"/>
    <w:rsid w:val="00026918"/>
    <w:rsid w:val="000339E2"/>
    <w:rsid w:val="000609EF"/>
    <w:rsid w:val="000B38F3"/>
    <w:rsid w:val="000B5108"/>
    <w:rsid w:val="000C6A6A"/>
    <w:rsid w:val="000F349B"/>
    <w:rsid w:val="00101FE6"/>
    <w:rsid w:val="00115517"/>
    <w:rsid w:val="001318B2"/>
    <w:rsid w:val="00141DB5"/>
    <w:rsid w:val="001605D9"/>
    <w:rsid w:val="00161574"/>
    <w:rsid w:val="00197D7E"/>
    <w:rsid w:val="001A0734"/>
    <w:rsid w:val="001E1B14"/>
    <w:rsid w:val="001E3D8F"/>
    <w:rsid w:val="001E4C59"/>
    <w:rsid w:val="001E5397"/>
    <w:rsid w:val="001F45B8"/>
    <w:rsid w:val="00223618"/>
    <w:rsid w:val="00227AA5"/>
    <w:rsid w:val="00267660"/>
    <w:rsid w:val="002774B7"/>
    <w:rsid w:val="00290A07"/>
    <w:rsid w:val="00291C05"/>
    <w:rsid w:val="002A5CE5"/>
    <w:rsid w:val="002B03D1"/>
    <w:rsid w:val="002D18FA"/>
    <w:rsid w:val="002E3AA0"/>
    <w:rsid w:val="002F0533"/>
    <w:rsid w:val="003037EA"/>
    <w:rsid w:val="00304E99"/>
    <w:rsid w:val="0030700B"/>
    <w:rsid w:val="00343364"/>
    <w:rsid w:val="0035032F"/>
    <w:rsid w:val="0037421A"/>
    <w:rsid w:val="00376E92"/>
    <w:rsid w:val="00381BF4"/>
    <w:rsid w:val="003A096C"/>
    <w:rsid w:val="003B73E6"/>
    <w:rsid w:val="003E3111"/>
    <w:rsid w:val="003E71CC"/>
    <w:rsid w:val="004146B5"/>
    <w:rsid w:val="00426C07"/>
    <w:rsid w:val="0044296F"/>
    <w:rsid w:val="00462164"/>
    <w:rsid w:val="00486D8C"/>
    <w:rsid w:val="004A6743"/>
    <w:rsid w:val="004B158D"/>
    <w:rsid w:val="004C3E85"/>
    <w:rsid w:val="004D31AF"/>
    <w:rsid w:val="004D6EBA"/>
    <w:rsid w:val="004E167E"/>
    <w:rsid w:val="005034FB"/>
    <w:rsid w:val="005074BA"/>
    <w:rsid w:val="00523A55"/>
    <w:rsid w:val="0052506F"/>
    <w:rsid w:val="0054515A"/>
    <w:rsid w:val="00556348"/>
    <w:rsid w:val="00557C97"/>
    <w:rsid w:val="00562B0F"/>
    <w:rsid w:val="0057397F"/>
    <w:rsid w:val="00585782"/>
    <w:rsid w:val="005867C8"/>
    <w:rsid w:val="005B7061"/>
    <w:rsid w:val="005C5329"/>
    <w:rsid w:val="005E0CB1"/>
    <w:rsid w:val="006165CE"/>
    <w:rsid w:val="00622C1C"/>
    <w:rsid w:val="00632B3F"/>
    <w:rsid w:val="006424BB"/>
    <w:rsid w:val="00670BA2"/>
    <w:rsid w:val="00684A88"/>
    <w:rsid w:val="006A0A07"/>
    <w:rsid w:val="006B492F"/>
    <w:rsid w:val="006B4E8F"/>
    <w:rsid w:val="006C4020"/>
    <w:rsid w:val="006C4DF1"/>
    <w:rsid w:val="006F33F0"/>
    <w:rsid w:val="00720A13"/>
    <w:rsid w:val="007518A7"/>
    <w:rsid w:val="007643C8"/>
    <w:rsid w:val="00797BDE"/>
    <w:rsid w:val="008422BF"/>
    <w:rsid w:val="00881527"/>
    <w:rsid w:val="00897356"/>
    <w:rsid w:val="008B389D"/>
    <w:rsid w:val="008C1B64"/>
    <w:rsid w:val="008C2D91"/>
    <w:rsid w:val="008D51F6"/>
    <w:rsid w:val="008F286C"/>
    <w:rsid w:val="008F3528"/>
    <w:rsid w:val="008F3F88"/>
    <w:rsid w:val="00920F18"/>
    <w:rsid w:val="00931F8D"/>
    <w:rsid w:val="00961518"/>
    <w:rsid w:val="009873AC"/>
    <w:rsid w:val="009B1F6B"/>
    <w:rsid w:val="009D4BD3"/>
    <w:rsid w:val="00A5321D"/>
    <w:rsid w:val="00A63FF1"/>
    <w:rsid w:val="00A72E00"/>
    <w:rsid w:val="00AA2740"/>
    <w:rsid w:val="00AB5ABC"/>
    <w:rsid w:val="00AC60FB"/>
    <w:rsid w:val="00AC6966"/>
    <w:rsid w:val="00AD2918"/>
    <w:rsid w:val="00AD4CF8"/>
    <w:rsid w:val="00AE061F"/>
    <w:rsid w:val="00AF25FB"/>
    <w:rsid w:val="00B00041"/>
    <w:rsid w:val="00B073C3"/>
    <w:rsid w:val="00B20B07"/>
    <w:rsid w:val="00B66132"/>
    <w:rsid w:val="00B80E78"/>
    <w:rsid w:val="00B864F2"/>
    <w:rsid w:val="00B87E74"/>
    <w:rsid w:val="00B91A4E"/>
    <w:rsid w:val="00B95DAE"/>
    <w:rsid w:val="00BA1DD7"/>
    <w:rsid w:val="00BD3AEE"/>
    <w:rsid w:val="00BD408F"/>
    <w:rsid w:val="00BF31D8"/>
    <w:rsid w:val="00C1149F"/>
    <w:rsid w:val="00C15A1E"/>
    <w:rsid w:val="00C2346D"/>
    <w:rsid w:val="00C36F79"/>
    <w:rsid w:val="00C41DCA"/>
    <w:rsid w:val="00C4295E"/>
    <w:rsid w:val="00CB60C5"/>
    <w:rsid w:val="00CE296B"/>
    <w:rsid w:val="00CF3545"/>
    <w:rsid w:val="00CF7A0C"/>
    <w:rsid w:val="00D07712"/>
    <w:rsid w:val="00D24715"/>
    <w:rsid w:val="00D42A11"/>
    <w:rsid w:val="00D57F80"/>
    <w:rsid w:val="00D711F7"/>
    <w:rsid w:val="00D93A21"/>
    <w:rsid w:val="00DB0B7C"/>
    <w:rsid w:val="00E00765"/>
    <w:rsid w:val="00E0139C"/>
    <w:rsid w:val="00E1635F"/>
    <w:rsid w:val="00E23967"/>
    <w:rsid w:val="00E6233A"/>
    <w:rsid w:val="00E86C68"/>
    <w:rsid w:val="00EB7F20"/>
    <w:rsid w:val="00EC25AE"/>
    <w:rsid w:val="00F03F5E"/>
    <w:rsid w:val="00F25CD6"/>
    <w:rsid w:val="00F3263D"/>
    <w:rsid w:val="00F52D1D"/>
    <w:rsid w:val="00F53E43"/>
    <w:rsid w:val="00F73A03"/>
    <w:rsid w:val="00F83F75"/>
    <w:rsid w:val="00FA1EA9"/>
    <w:rsid w:val="00FA3221"/>
    <w:rsid w:val="00FA7AA6"/>
    <w:rsid w:val="00FB6E86"/>
    <w:rsid w:val="00FE553A"/>
    <w:rsid w:val="00FE5FB8"/>
    <w:rsid w:val="00FF42F8"/>
    <w:rsid w:val="3B7E900A"/>
    <w:rsid w:val="49EF1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8F2BE"/>
  <w15:chartTrackingRefBased/>
  <w15:docId w15:val="{21A4CE22-CAC1-452A-A2C7-37F37F11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5DAE"/>
    <w:pPr>
      <w:spacing w:after="0" w:line="240" w:lineRule="auto"/>
      <w:jc w:val="both"/>
    </w:pPr>
    <w:rPr>
      <w:rFonts w:ascii="Times New Roman" w:eastAsia="Times New Roman" w:hAnsi="Times New Roman" w:cs="Times New Roman"/>
      <w:kern w:val="0"/>
      <w:sz w:val="24"/>
      <w:szCs w:val="20"/>
      <w:lang w:val="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Bullet EY,Table of contents numbered,List Paragraph21,List Paragraph2,Numbering,Sąrašo pastraipa1,Lentele,VKTI - text numbering,Normal bullet 2,Paragraph,List L1,List not in Table,lp1"/>
    <w:basedOn w:val="prastasis"/>
    <w:link w:val="SraopastraipaDiagrama"/>
    <w:uiPriority w:val="34"/>
    <w:qFormat/>
    <w:rsid w:val="00B95DAE"/>
    <w:pPr>
      <w:ind w:left="720"/>
      <w:contextualSpacing/>
    </w:pPr>
  </w:style>
  <w:style w:type="character" w:customStyle="1" w:styleId="SraopastraipaDiagrama">
    <w:name w:val="Sąrašo pastraipa Diagrama"/>
    <w:aliases w:val="ERP-List Paragraph Diagrama,List Paragraph1 Diagrama,List Paragraph11 Diagrama,Bullet EY Diagrama,Table of contents numbered Diagrama,List Paragraph21 Diagrama,List Paragraph2 Diagrama,Numbering Diagrama,Lentele Diagrama"/>
    <w:link w:val="Sraopastraipa"/>
    <w:uiPriority w:val="34"/>
    <w:qFormat/>
    <w:rsid w:val="00B95DAE"/>
    <w:rPr>
      <w:rFonts w:ascii="Times New Roman" w:eastAsia="Times New Roman" w:hAnsi="Times New Roman" w:cs="Times New Roman"/>
      <w:kern w:val="0"/>
      <w:sz w:val="24"/>
      <w:szCs w:val="20"/>
      <w:lang w:val="lt-LT"/>
      <w14:ligatures w14:val="none"/>
    </w:rPr>
  </w:style>
  <w:style w:type="paragraph" w:styleId="Antrats">
    <w:name w:val="header"/>
    <w:basedOn w:val="prastasis"/>
    <w:link w:val="AntratsDiagrama"/>
    <w:uiPriority w:val="99"/>
    <w:unhideWhenUsed/>
    <w:rsid w:val="00B95DAE"/>
    <w:pPr>
      <w:tabs>
        <w:tab w:val="center" w:pos="4819"/>
        <w:tab w:val="right" w:pos="9638"/>
      </w:tabs>
    </w:pPr>
  </w:style>
  <w:style w:type="character" w:customStyle="1" w:styleId="AntratsDiagrama">
    <w:name w:val="Antraštės Diagrama"/>
    <w:basedOn w:val="Numatytasispastraiposriftas"/>
    <w:link w:val="Antrats"/>
    <w:uiPriority w:val="99"/>
    <w:rsid w:val="00B95DAE"/>
    <w:rPr>
      <w:rFonts w:ascii="Times New Roman" w:eastAsia="Times New Roman" w:hAnsi="Times New Roman" w:cs="Times New Roman"/>
      <w:kern w:val="0"/>
      <w:sz w:val="24"/>
      <w:szCs w:val="20"/>
      <w:lang w:val="lt-LT"/>
      <w14:ligatures w14:val="none"/>
    </w:rPr>
  </w:style>
  <w:style w:type="table" w:styleId="Lentelstinklelis">
    <w:name w:val="Table Grid"/>
    <w:basedOn w:val="prastojilentel"/>
    <w:uiPriority w:val="39"/>
    <w:rsid w:val="00B95D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B95DAE"/>
    <w:pPr>
      <w:tabs>
        <w:tab w:val="center" w:pos="4986"/>
        <w:tab w:val="right" w:pos="9972"/>
      </w:tabs>
    </w:pPr>
  </w:style>
  <w:style w:type="character" w:customStyle="1" w:styleId="PoratDiagrama">
    <w:name w:val="Poraštė Diagrama"/>
    <w:basedOn w:val="Numatytasispastraiposriftas"/>
    <w:link w:val="Porat"/>
    <w:uiPriority w:val="99"/>
    <w:rsid w:val="00B95DAE"/>
    <w:rPr>
      <w:rFonts w:ascii="Times New Roman" w:eastAsia="Times New Roman" w:hAnsi="Times New Roman" w:cs="Times New Roman"/>
      <w:kern w:val="0"/>
      <w:sz w:val="24"/>
      <w:szCs w:val="20"/>
      <w:lang w:val="lt-LT"/>
      <w14:ligatures w14:val="none"/>
    </w:rPr>
  </w:style>
  <w:style w:type="paragraph" w:styleId="Pataisymai">
    <w:name w:val="Revision"/>
    <w:hidden/>
    <w:uiPriority w:val="99"/>
    <w:semiHidden/>
    <w:rsid w:val="00B95DAE"/>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BetarpDiagrama">
    <w:name w:val="Be tarpų Diagrama"/>
    <w:basedOn w:val="Numatytasispastraiposriftas"/>
    <w:link w:val="Betarp"/>
    <w:uiPriority w:val="1"/>
    <w:locked/>
    <w:rsid w:val="00161574"/>
    <w:rPr>
      <w:rFonts w:ascii="Times New Roman" w:eastAsiaTheme="minorEastAsia" w:hAnsi="Times New Roman"/>
    </w:rPr>
  </w:style>
  <w:style w:type="paragraph" w:styleId="Betarp">
    <w:name w:val="No Spacing"/>
    <w:link w:val="BetarpDiagrama"/>
    <w:uiPriority w:val="1"/>
    <w:qFormat/>
    <w:rsid w:val="00161574"/>
    <w:pPr>
      <w:spacing w:after="0" w:line="240" w:lineRule="auto"/>
      <w:jc w:val="both"/>
    </w:pPr>
    <w:rPr>
      <w:rFonts w:ascii="Times New Roman" w:eastAsiaTheme="minorEastAsia" w:hAnsi="Times New Roman"/>
    </w:rPr>
  </w:style>
  <w:style w:type="character" w:styleId="Komentaronuoroda">
    <w:name w:val="annotation reference"/>
    <w:basedOn w:val="Numatytasispastraiposriftas"/>
    <w:uiPriority w:val="99"/>
    <w:semiHidden/>
    <w:unhideWhenUsed/>
    <w:rsid w:val="0037421A"/>
    <w:rPr>
      <w:sz w:val="16"/>
      <w:szCs w:val="16"/>
    </w:rPr>
  </w:style>
  <w:style w:type="paragraph" w:styleId="Komentarotekstas">
    <w:name w:val="annotation text"/>
    <w:basedOn w:val="prastasis"/>
    <w:link w:val="KomentarotekstasDiagrama"/>
    <w:uiPriority w:val="99"/>
    <w:unhideWhenUsed/>
    <w:rsid w:val="0037421A"/>
    <w:rPr>
      <w:sz w:val="20"/>
    </w:rPr>
  </w:style>
  <w:style w:type="character" w:customStyle="1" w:styleId="KomentarotekstasDiagrama">
    <w:name w:val="Komentaro tekstas Diagrama"/>
    <w:basedOn w:val="Numatytasispastraiposriftas"/>
    <w:link w:val="Komentarotekstas"/>
    <w:uiPriority w:val="99"/>
    <w:rsid w:val="0037421A"/>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37421A"/>
    <w:rPr>
      <w:b/>
      <w:bCs/>
    </w:rPr>
  </w:style>
  <w:style w:type="character" w:customStyle="1" w:styleId="KomentarotemaDiagrama">
    <w:name w:val="Komentaro tema Diagrama"/>
    <w:basedOn w:val="KomentarotekstasDiagrama"/>
    <w:link w:val="Komentarotema"/>
    <w:uiPriority w:val="99"/>
    <w:semiHidden/>
    <w:rsid w:val="0037421A"/>
    <w:rPr>
      <w:rFonts w:ascii="Times New Roman" w:eastAsia="Times New Roman" w:hAnsi="Times New Roman" w:cs="Times New Roman"/>
      <w:b/>
      <w:bCs/>
      <w:kern w:val="0"/>
      <w:sz w:val="20"/>
      <w:szCs w:val="20"/>
      <w:lang w:val="lt-LT"/>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1A0734"/>
    <w:rPr>
      <w:sz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1A0734"/>
    <w:rPr>
      <w:rFonts w:ascii="Times New Roman" w:eastAsia="Times New Roman" w:hAnsi="Times New Roman" w:cs="Times New Roman"/>
      <w:kern w:val="0"/>
      <w:sz w:val="20"/>
      <w:szCs w:val="20"/>
      <w:lang w:val="lt-LT"/>
      <w14:ligatures w14:val="none"/>
    </w:rPr>
  </w:style>
  <w:style w:type="character" w:styleId="Puslapioinaosnuoroda">
    <w:name w:val="footnote reference"/>
    <w:aliases w:val="fr"/>
    <w:basedOn w:val="Numatytasispastraiposriftas"/>
    <w:unhideWhenUsed/>
    <w:qFormat/>
    <w:rsid w:val="001A0734"/>
    <w:rPr>
      <w:vertAlign w:val="superscript"/>
    </w:rPr>
  </w:style>
  <w:style w:type="table" w:customStyle="1" w:styleId="TableGrid1">
    <w:name w:val="Table Grid1"/>
    <w:basedOn w:val="prastojilentel"/>
    <w:next w:val="Lentelstinklelis"/>
    <w:uiPriority w:val="39"/>
    <w:rsid w:val="00D42A1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c120bf2-87c4-4cb4-9873-faaab36a4e4e" xsi:nil="true"/>
    <lcf76f155ced4ddcb4097134ff3c332f xmlns="6bc57d94-31fb-416b-a22d-adff7e98d2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69D1091B86B545A96A10140840F158" ma:contentTypeVersion="15" ma:contentTypeDescription="Create a new document." ma:contentTypeScope="" ma:versionID="81f1386f354f5d60930c182d12f2dc56">
  <xsd:schema xmlns:xsd="http://www.w3.org/2001/XMLSchema" xmlns:xs="http://www.w3.org/2001/XMLSchema" xmlns:p="http://schemas.microsoft.com/office/2006/metadata/properties" xmlns:ns2="6bc57d94-31fb-416b-a22d-adff7e98d24c" xmlns:ns3="5c120bf2-87c4-4cb4-9873-faaab36a4e4e" targetNamespace="http://schemas.microsoft.com/office/2006/metadata/properties" ma:root="true" ma:fieldsID="e49e88318336d83b32ca25d2db66a7fe" ns2:_="" ns3:_="">
    <xsd:import namespace="6bc57d94-31fb-416b-a22d-adff7e98d24c"/>
    <xsd:import namespace="5c120bf2-87c4-4cb4-9873-faaab36a4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57d94-31fb-416b-a22d-adff7e98d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edb5be-a71b-4764-9497-c1e54e962e6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120bf2-87c4-4cb4-9873-faaab36a4e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68fcdf-7218-4eac-864e-46cf29036956}" ma:internalName="TaxCatchAll" ma:showField="CatchAllData" ma:web="5c120bf2-87c4-4cb4-9873-faaab36a4e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84493-030B-4E19-A0ED-ADA714A9D167}">
  <ds:schemaRefs>
    <ds:schemaRef ds:uri="http://schemas.microsoft.com/sharepoint/v3/contenttype/forms"/>
  </ds:schemaRefs>
</ds:datastoreItem>
</file>

<file path=customXml/itemProps2.xml><?xml version="1.0" encoding="utf-8"?>
<ds:datastoreItem xmlns:ds="http://schemas.openxmlformats.org/officeDocument/2006/customXml" ds:itemID="{C0EBB520-8B87-4A37-845B-37BB5DB54CFC}">
  <ds:schemaRefs>
    <ds:schemaRef ds:uri="http://schemas.microsoft.com/office/2006/metadata/properties"/>
    <ds:schemaRef ds:uri="http://schemas.microsoft.com/office/infopath/2007/PartnerControls"/>
    <ds:schemaRef ds:uri="5c120bf2-87c4-4cb4-9873-faaab36a4e4e"/>
    <ds:schemaRef ds:uri="6bc57d94-31fb-416b-a22d-adff7e98d24c"/>
  </ds:schemaRefs>
</ds:datastoreItem>
</file>

<file path=customXml/itemProps3.xml><?xml version="1.0" encoding="utf-8"?>
<ds:datastoreItem xmlns:ds="http://schemas.openxmlformats.org/officeDocument/2006/customXml" ds:itemID="{8B497EF8-0E6A-4873-93F2-947706B69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57d94-31fb-416b-a22d-adff7e98d24c"/>
    <ds:schemaRef ds:uri="5c120bf2-87c4-4cb4-9873-faaab36a4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619279-6A49-4C22-9704-F998DA8E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508</Words>
  <Characters>2896</Characters>
  <Application>Microsoft Office Word</Application>
  <DocSecurity>0</DocSecurity>
  <Lines>24</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Rūta Mikulėnė</cp:lastModifiedBy>
  <cp:revision>16</cp:revision>
  <dcterms:created xsi:type="dcterms:W3CDTF">2025-10-30T08:36:00Z</dcterms:created>
  <dcterms:modified xsi:type="dcterms:W3CDTF">2025-12-16T15:00:00Z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0x010100EE69D1091B86B545A96A10140840F158</vt:lpwstr>
  </property>
  <property fmtid="{D5CDD505-2E9C-101B-9397-08002B2CF9AE}" pid="3" name="MediaServiceImageTags">
    <vt:lpwstr/>
  </property>
</Properties>
</file>